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D76166" w14:textId="3E1C02E8" w:rsidR="00BD21BC" w:rsidRPr="00FE1F13" w:rsidRDefault="00BD21BC" w:rsidP="00BD21BC">
      <w:pPr>
        <w:pStyle w:val="Title"/>
        <w:tabs>
          <w:tab w:val="left" w:pos="709"/>
          <w:tab w:val="right" w:pos="9639"/>
        </w:tabs>
        <w:wordWrap w:val="0"/>
        <w:spacing w:before="0" w:after="0"/>
        <w:ind w:right="120"/>
        <w:jc w:val="right"/>
        <w:outlineLvl w:val="9"/>
        <w:rPr>
          <w:rFonts w:eastAsia="MS Mincho" w:cs="Arial"/>
          <w:kern w:val="0"/>
          <w:sz w:val="24"/>
          <w:lang w:val="en-US" w:eastAsia="en-US"/>
        </w:rPr>
      </w:pPr>
      <w:r w:rsidRPr="00FE1F13">
        <w:rPr>
          <w:rFonts w:eastAsia="MS Mincho" w:cs="Arial"/>
          <w:kern w:val="0"/>
          <w:sz w:val="24"/>
          <w:lang w:val="en-US" w:eastAsia="en-US"/>
        </w:rPr>
        <w:t xml:space="preserve">3GPP TSG-RAN </w:t>
      </w:r>
      <w:r w:rsidR="00E01972">
        <w:rPr>
          <w:rFonts w:eastAsia="MS Mincho" w:cs="Arial"/>
          <w:kern w:val="0"/>
          <w:sz w:val="24"/>
          <w:lang w:val="en-US" w:eastAsia="en-US"/>
        </w:rPr>
        <w:t xml:space="preserve">WG1 </w:t>
      </w:r>
      <w:r w:rsidR="00333824">
        <w:rPr>
          <w:rFonts w:eastAsia="MS Mincho" w:cs="Arial"/>
          <w:kern w:val="0"/>
          <w:sz w:val="24"/>
          <w:lang w:val="en-US" w:eastAsia="en-US"/>
        </w:rPr>
        <w:t>NB-</w:t>
      </w:r>
      <w:proofErr w:type="spellStart"/>
      <w:r w:rsidR="00333824">
        <w:rPr>
          <w:rFonts w:eastAsia="MS Mincho" w:cs="Arial"/>
          <w:kern w:val="0"/>
          <w:sz w:val="24"/>
          <w:lang w:val="en-US" w:eastAsia="en-US"/>
        </w:rPr>
        <w:t>IoT</w:t>
      </w:r>
      <w:proofErr w:type="spellEnd"/>
      <w:r w:rsidR="007A4343">
        <w:rPr>
          <w:rFonts w:eastAsia="MS Mincho" w:cs="Arial"/>
          <w:kern w:val="0"/>
          <w:sz w:val="24"/>
          <w:lang w:val="en-US" w:eastAsia="en-US"/>
        </w:rPr>
        <w:tab/>
      </w:r>
      <w:r w:rsidR="007A4343" w:rsidRPr="00BE7157">
        <w:rPr>
          <w:rFonts w:eastAsia="MS Mincho" w:cs="Arial"/>
          <w:kern w:val="0"/>
          <w:sz w:val="24"/>
          <w:lang w:val="en-US" w:eastAsia="en-US"/>
        </w:rPr>
        <w:t>R1</w:t>
      </w:r>
      <w:r w:rsidRPr="00BE7157">
        <w:rPr>
          <w:rFonts w:eastAsia="MS Mincho" w:cs="Arial"/>
          <w:kern w:val="0"/>
          <w:sz w:val="24"/>
          <w:lang w:val="en-US" w:eastAsia="en-US"/>
        </w:rPr>
        <w:t>-</w:t>
      </w:r>
      <w:r w:rsidR="008233F9">
        <w:rPr>
          <w:rFonts w:eastAsia="MS Mincho" w:cs="Arial"/>
          <w:kern w:val="0"/>
          <w:sz w:val="24"/>
          <w:lang w:val="en-US" w:eastAsia="en-US"/>
        </w:rPr>
        <w:t>160107</w:t>
      </w:r>
    </w:p>
    <w:p w14:paraId="51C05F98" w14:textId="330240A7" w:rsidR="00BD21BC" w:rsidRPr="00FE1F13" w:rsidRDefault="00E01972" w:rsidP="00BD21B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lang w:val="en-US" w:eastAsia="en-US"/>
        </w:rPr>
      </w:pPr>
      <w:r>
        <w:rPr>
          <w:rFonts w:eastAsia="MS Mincho" w:cs="Arial"/>
          <w:kern w:val="0"/>
          <w:sz w:val="24"/>
          <w:lang w:val="en-US" w:eastAsia="en-US"/>
        </w:rPr>
        <w:t>1</w:t>
      </w:r>
      <w:r w:rsidR="00333824">
        <w:rPr>
          <w:rFonts w:eastAsia="MS Mincho" w:cs="Arial"/>
          <w:kern w:val="0"/>
          <w:sz w:val="24"/>
          <w:lang w:val="en-US" w:eastAsia="en-US"/>
        </w:rPr>
        <w:t>8</w:t>
      </w:r>
      <w:r>
        <w:rPr>
          <w:rFonts w:eastAsia="MS Mincho" w:cs="Arial"/>
          <w:kern w:val="0"/>
          <w:sz w:val="24"/>
          <w:lang w:val="en-US" w:eastAsia="en-US"/>
        </w:rPr>
        <w:t>th – 20</w:t>
      </w:r>
      <w:r w:rsidR="00BD21BC" w:rsidRPr="00FE1F13">
        <w:rPr>
          <w:rFonts w:eastAsia="MS Mincho" w:cs="Arial"/>
          <w:kern w:val="0"/>
          <w:sz w:val="24"/>
          <w:lang w:val="en-US" w:eastAsia="en-US"/>
        </w:rPr>
        <w:t xml:space="preserve">th </w:t>
      </w:r>
      <w:r w:rsidR="00333824">
        <w:rPr>
          <w:rFonts w:eastAsia="MS Mincho" w:cs="Arial"/>
          <w:kern w:val="0"/>
          <w:sz w:val="24"/>
          <w:lang w:val="en-US" w:eastAsia="en-US"/>
        </w:rPr>
        <w:t>January</w:t>
      </w:r>
      <w:r w:rsidR="00BD21BC" w:rsidRPr="00FE1F13">
        <w:rPr>
          <w:rFonts w:eastAsia="MS Mincho" w:cs="Arial"/>
          <w:kern w:val="0"/>
          <w:sz w:val="24"/>
          <w:lang w:val="en-US" w:eastAsia="en-US"/>
        </w:rPr>
        <w:t xml:space="preserve"> 201</w:t>
      </w:r>
      <w:r w:rsidR="00333824">
        <w:rPr>
          <w:rFonts w:eastAsia="MS Mincho" w:cs="Arial"/>
          <w:kern w:val="0"/>
          <w:sz w:val="24"/>
          <w:lang w:val="en-US" w:eastAsia="en-US"/>
        </w:rPr>
        <w:t>6</w:t>
      </w:r>
    </w:p>
    <w:p w14:paraId="5C202661" w14:textId="28F89759" w:rsidR="00BD21BC" w:rsidRPr="00FE1F13" w:rsidRDefault="00333824" w:rsidP="00BD21B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lang w:val="en-US" w:eastAsia="en-US"/>
        </w:rPr>
      </w:pPr>
      <w:r>
        <w:rPr>
          <w:rFonts w:eastAsia="MS Mincho" w:cs="Arial"/>
          <w:kern w:val="0"/>
          <w:sz w:val="24"/>
          <w:lang w:val="en-US" w:eastAsia="en-US"/>
        </w:rPr>
        <w:t>Budapest</w:t>
      </w:r>
      <w:r w:rsidR="004F4451">
        <w:rPr>
          <w:rFonts w:eastAsia="MS Mincho" w:cs="Arial"/>
          <w:kern w:val="0"/>
          <w:sz w:val="24"/>
          <w:lang w:val="en-US" w:eastAsia="en-US"/>
        </w:rPr>
        <w:t>, Hungary</w:t>
      </w:r>
    </w:p>
    <w:p w14:paraId="69C1A11A" w14:textId="77777777" w:rsidR="00E21B75" w:rsidRDefault="00E21B75" w:rsidP="00BD21BC">
      <w:pPr>
        <w:keepNext/>
        <w:tabs>
          <w:tab w:val="left" w:pos="2552"/>
        </w:tabs>
        <w:rPr>
          <w:rFonts w:cs="Arial"/>
          <w:b/>
          <w:sz w:val="24"/>
          <w:lang w:val="en-US"/>
        </w:rPr>
      </w:pPr>
    </w:p>
    <w:p w14:paraId="2FE7D421" w14:textId="39C8D661" w:rsidR="006A2FA9" w:rsidRDefault="006A2FA9" w:rsidP="00BD21BC">
      <w:pPr>
        <w:keepNext/>
        <w:tabs>
          <w:tab w:val="left" w:pos="2552"/>
        </w:tabs>
        <w:rPr>
          <w:rFonts w:cs="Arial"/>
          <w:b/>
          <w:sz w:val="24"/>
          <w:lang w:val="en-US"/>
        </w:rPr>
      </w:pPr>
      <w:r w:rsidRPr="00E21B75">
        <w:rPr>
          <w:rFonts w:cs="Arial"/>
          <w:b/>
          <w:sz w:val="24"/>
          <w:lang w:val="en-US"/>
        </w:rPr>
        <w:t xml:space="preserve">Agenda Item:         </w:t>
      </w:r>
      <w:r w:rsidRPr="00E21B75">
        <w:rPr>
          <w:rFonts w:cs="Arial"/>
          <w:b/>
          <w:sz w:val="24"/>
          <w:lang w:val="en-US"/>
        </w:rPr>
        <w:tab/>
      </w:r>
      <w:r w:rsidR="00D573CA">
        <w:rPr>
          <w:rFonts w:cs="Arial"/>
          <w:b/>
          <w:sz w:val="24"/>
          <w:lang w:val="en-US"/>
        </w:rPr>
        <w:t>2</w:t>
      </w:r>
      <w:r>
        <w:rPr>
          <w:rFonts w:cs="Arial"/>
          <w:b/>
          <w:sz w:val="24"/>
          <w:lang w:val="en-US"/>
        </w:rPr>
        <w:t>.</w:t>
      </w:r>
      <w:r w:rsidR="00D573CA">
        <w:rPr>
          <w:rFonts w:cs="Arial"/>
          <w:b/>
          <w:sz w:val="24"/>
          <w:lang w:val="en-US"/>
        </w:rPr>
        <w:t>1</w:t>
      </w:r>
      <w:r>
        <w:rPr>
          <w:rFonts w:cs="Arial"/>
          <w:b/>
          <w:sz w:val="24"/>
          <w:lang w:val="en-US"/>
        </w:rPr>
        <w:t>.</w:t>
      </w:r>
      <w:r w:rsidR="00D573CA">
        <w:rPr>
          <w:rFonts w:cs="Arial"/>
          <w:b/>
          <w:sz w:val="24"/>
          <w:lang w:val="en-US"/>
        </w:rPr>
        <w:t>2</w:t>
      </w:r>
      <w:r>
        <w:rPr>
          <w:rFonts w:cs="Arial"/>
          <w:b/>
          <w:sz w:val="24"/>
          <w:lang w:val="en-US"/>
        </w:rPr>
        <w:t>.</w:t>
      </w:r>
      <w:r w:rsidR="00D573CA">
        <w:rPr>
          <w:rFonts w:cs="Arial"/>
          <w:b/>
          <w:sz w:val="24"/>
          <w:lang w:val="en-US"/>
        </w:rPr>
        <w:t>1</w:t>
      </w:r>
    </w:p>
    <w:p w14:paraId="54FE9035" w14:textId="22A36D7C" w:rsidR="00E21B75" w:rsidRPr="00E21B75" w:rsidRDefault="00E21B75" w:rsidP="00E21B75">
      <w:pPr>
        <w:keepNext/>
        <w:tabs>
          <w:tab w:val="left" w:pos="2552"/>
        </w:tabs>
        <w:ind w:left="2550" w:hanging="2550"/>
        <w:rPr>
          <w:rFonts w:cs="Arial"/>
          <w:b/>
          <w:sz w:val="24"/>
          <w:lang w:val="en-US"/>
        </w:rPr>
      </w:pPr>
      <w:r w:rsidRPr="00E21B75">
        <w:rPr>
          <w:rFonts w:cs="Arial"/>
          <w:b/>
          <w:sz w:val="24"/>
          <w:lang w:val="en-US"/>
        </w:rPr>
        <w:t>Source</w:t>
      </w:r>
      <w:r w:rsidR="00E01972">
        <w:rPr>
          <w:rFonts w:cs="Arial"/>
          <w:b/>
          <w:sz w:val="24"/>
          <w:lang w:val="en-US"/>
        </w:rPr>
        <w:t xml:space="preserve">:                    </w:t>
      </w:r>
      <w:r w:rsidR="00E01972">
        <w:rPr>
          <w:rFonts w:cs="Arial"/>
          <w:b/>
          <w:sz w:val="24"/>
          <w:lang w:val="en-US"/>
        </w:rPr>
        <w:tab/>
      </w:r>
      <w:r w:rsidR="00333824">
        <w:rPr>
          <w:rFonts w:cs="Arial"/>
          <w:b/>
          <w:sz w:val="24"/>
          <w:lang w:val="en-US"/>
        </w:rPr>
        <w:t>Qualcomm</w:t>
      </w:r>
      <w:r w:rsidR="00033C01">
        <w:rPr>
          <w:rFonts w:cs="Arial"/>
          <w:b/>
          <w:sz w:val="24"/>
          <w:lang w:val="en-US"/>
        </w:rPr>
        <w:t xml:space="preserve"> Incorporated</w:t>
      </w:r>
    </w:p>
    <w:p w14:paraId="44EF3611" w14:textId="264882DF" w:rsidR="00E21B75" w:rsidRPr="00E21B75" w:rsidRDefault="004B486D" w:rsidP="00E01972">
      <w:pPr>
        <w:keepNext/>
        <w:tabs>
          <w:tab w:val="left" w:pos="2552"/>
        </w:tabs>
        <w:ind w:left="2550" w:hanging="2550"/>
        <w:rPr>
          <w:rFonts w:cs="Arial"/>
          <w:b/>
          <w:sz w:val="24"/>
          <w:lang w:val="en-US"/>
        </w:rPr>
      </w:pPr>
      <w:r>
        <w:rPr>
          <w:rFonts w:cs="Arial"/>
          <w:b/>
          <w:sz w:val="24"/>
          <w:lang w:val="en-US"/>
        </w:rPr>
        <w:t xml:space="preserve">Title:  </w:t>
      </w:r>
      <w:r>
        <w:rPr>
          <w:rFonts w:cs="Arial"/>
          <w:b/>
          <w:sz w:val="24"/>
          <w:lang w:val="en-US"/>
        </w:rPr>
        <w:tab/>
      </w:r>
      <w:r w:rsidR="00E01972">
        <w:rPr>
          <w:rFonts w:cs="Arial"/>
          <w:b/>
          <w:sz w:val="24"/>
          <w:lang w:val="en-US"/>
        </w:rPr>
        <w:tab/>
      </w:r>
      <w:r w:rsidR="00B75B4B">
        <w:rPr>
          <w:rFonts w:cs="Arial"/>
          <w:b/>
          <w:sz w:val="24"/>
          <w:lang w:val="en-US"/>
        </w:rPr>
        <w:t>UL Data Channel Design</w:t>
      </w:r>
    </w:p>
    <w:p w14:paraId="130780DC" w14:textId="17804BC7" w:rsidR="00A675B4" w:rsidRPr="006A2FA9" w:rsidRDefault="00E21B75" w:rsidP="00E21B75">
      <w:pPr>
        <w:keepNext/>
        <w:tabs>
          <w:tab w:val="left" w:pos="2552"/>
        </w:tabs>
        <w:rPr>
          <w:rFonts w:cs="Arial"/>
          <w:b/>
          <w:sz w:val="24"/>
          <w:lang w:val="en-US"/>
        </w:rPr>
      </w:pPr>
      <w:r w:rsidRPr="00E21B75">
        <w:rPr>
          <w:rFonts w:cs="Arial"/>
          <w:b/>
          <w:sz w:val="24"/>
          <w:lang w:val="en-US"/>
        </w:rPr>
        <w:t>D</w:t>
      </w:r>
      <w:r w:rsidR="00B44A44">
        <w:rPr>
          <w:rFonts w:cs="Arial"/>
          <w:b/>
          <w:sz w:val="24"/>
          <w:lang w:val="en-US"/>
        </w:rPr>
        <w:t xml:space="preserve">ocument for:        </w:t>
      </w:r>
      <w:r w:rsidR="00B44A44">
        <w:rPr>
          <w:rFonts w:cs="Arial"/>
          <w:b/>
          <w:sz w:val="24"/>
          <w:lang w:val="en-US"/>
        </w:rPr>
        <w:tab/>
        <w:t>Discussion</w:t>
      </w:r>
      <w:r w:rsidR="00586DE9">
        <w:rPr>
          <w:rFonts w:cs="Arial"/>
          <w:b/>
          <w:sz w:val="24"/>
          <w:lang w:val="en-US"/>
        </w:rPr>
        <w:t>/Decision</w:t>
      </w:r>
      <w:r w:rsidR="00BD21BC" w:rsidRPr="00FE1F13">
        <w:rPr>
          <w:rFonts w:cs="Arial"/>
          <w:b/>
          <w:sz w:val="24"/>
          <w:lang w:val="en-US"/>
        </w:rPr>
        <w:tab/>
      </w:r>
      <w:r w:rsidR="00D13E68" w:rsidRPr="00FE1F13">
        <w:rPr>
          <w:lang w:val="en-US"/>
        </w:rPr>
        <w:tab/>
      </w:r>
    </w:p>
    <w:p w14:paraId="577D267A" w14:textId="77777777" w:rsidR="00683F57" w:rsidRPr="00FE1F13" w:rsidRDefault="00683F57" w:rsidP="00683F57">
      <w:pPr>
        <w:pStyle w:val="Heading1"/>
        <w:rPr>
          <w:lang w:val="en-US"/>
        </w:rPr>
      </w:pPr>
      <w:bookmarkStart w:id="0" w:name="_Ref409106980"/>
      <w:r w:rsidRPr="00FE1F13">
        <w:rPr>
          <w:lang w:val="en-US"/>
        </w:rPr>
        <w:t>Introduction</w:t>
      </w:r>
      <w:bookmarkEnd w:id="0"/>
    </w:p>
    <w:p w14:paraId="11A987A7" w14:textId="1FDB31D6" w:rsidR="00A53500" w:rsidRPr="005D797E" w:rsidRDefault="00A53500" w:rsidP="00A53500">
      <w:pPr>
        <w:pStyle w:val="LGTdoc1"/>
        <w:spacing w:beforeLines="0" w:before="120" w:after="220" w:afterAutospacing="0"/>
        <w:rPr>
          <w:b w:val="0"/>
          <w:snapToGrid/>
          <w:kern w:val="2"/>
          <w:sz w:val="22"/>
          <w:szCs w:val="22"/>
          <w:lang w:val="en-US"/>
        </w:rPr>
      </w:pPr>
      <w:r w:rsidRPr="005D797E">
        <w:rPr>
          <w:b w:val="0"/>
          <w:snapToGrid/>
          <w:kern w:val="2"/>
          <w:sz w:val="22"/>
          <w:szCs w:val="22"/>
          <w:lang w:val="en-US"/>
        </w:rPr>
        <w:t>In RAN1#8</w:t>
      </w:r>
      <w:r>
        <w:rPr>
          <w:b w:val="0"/>
          <w:snapToGrid/>
          <w:kern w:val="2"/>
          <w:sz w:val="22"/>
          <w:szCs w:val="22"/>
          <w:lang w:val="en-US"/>
        </w:rPr>
        <w:t>3</w:t>
      </w:r>
      <w:r w:rsidRPr="005D797E">
        <w:rPr>
          <w:b w:val="0"/>
          <w:snapToGrid/>
          <w:kern w:val="2"/>
          <w:sz w:val="22"/>
          <w:szCs w:val="22"/>
          <w:lang w:val="en-US"/>
        </w:rPr>
        <w:t>, the following agreements were reached</w:t>
      </w:r>
      <w:r>
        <w:rPr>
          <w:b w:val="0"/>
          <w:snapToGrid/>
          <w:kern w:val="2"/>
          <w:sz w:val="22"/>
          <w:szCs w:val="22"/>
          <w:lang w:val="en-US"/>
        </w:rPr>
        <w:t xml:space="preserve"> for NB-</w:t>
      </w:r>
      <w:proofErr w:type="spellStart"/>
      <w:r>
        <w:rPr>
          <w:b w:val="0"/>
          <w:snapToGrid/>
          <w:kern w:val="2"/>
          <w:sz w:val="22"/>
          <w:szCs w:val="22"/>
          <w:lang w:val="en-US"/>
        </w:rPr>
        <w:t>IoT</w:t>
      </w:r>
      <w:proofErr w:type="spellEnd"/>
      <w:r>
        <w:rPr>
          <w:b w:val="0"/>
          <w:snapToGrid/>
          <w:kern w:val="2"/>
          <w:sz w:val="22"/>
          <w:szCs w:val="22"/>
          <w:lang w:val="en-US"/>
        </w:rPr>
        <w:t xml:space="preserve"> UL shared channel</w:t>
      </w:r>
      <w:r w:rsidRPr="005D797E">
        <w:rPr>
          <w:b w:val="0"/>
          <w:snapToGrid/>
          <w:kern w:val="2"/>
          <w:sz w:val="22"/>
          <w:szCs w:val="22"/>
          <w:lang w:val="en-US"/>
        </w:rPr>
        <w:t>:</w:t>
      </w:r>
    </w:p>
    <w:p w14:paraId="70DAEB0F" w14:textId="77777777" w:rsidR="00DA3618" w:rsidRPr="00A53500" w:rsidRDefault="00DA3618" w:rsidP="00DA3618">
      <w:pPr>
        <w:rPr>
          <w:rFonts w:ascii="Times New Roman" w:eastAsia="Batang" w:hAnsi="Times New Roman"/>
          <w:i/>
          <w:kern w:val="2"/>
          <w:sz w:val="22"/>
          <w:szCs w:val="22"/>
          <w:highlight w:val="green"/>
          <w:u w:val="single"/>
          <w:lang w:val="en-US" w:eastAsia="ko-KR"/>
        </w:rPr>
      </w:pPr>
      <w:r w:rsidRPr="00A53500">
        <w:rPr>
          <w:rFonts w:ascii="Times New Roman" w:eastAsia="Batang" w:hAnsi="Times New Roman"/>
          <w:i/>
          <w:kern w:val="2"/>
          <w:sz w:val="22"/>
          <w:szCs w:val="22"/>
          <w:highlight w:val="green"/>
          <w:u w:val="single"/>
          <w:lang w:val="en-US" w:eastAsia="ko-KR"/>
        </w:rPr>
        <w:t xml:space="preserve">Agreement: </w:t>
      </w:r>
    </w:p>
    <w:p w14:paraId="41492287" w14:textId="77777777" w:rsidR="00DA3618" w:rsidRPr="00A53500" w:rsidRDefault="00DA3618" w:rsidP="00DA3618">
      <w:pPr>
        <w:numPr>
          <w:ilvl w:val="1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kern w:val="2"/>
          <w:sz w:val="22"/>
          <w:szCs w:val="22"/>
          <w:lang w:val="en-US" w:eastAsia="ko-KR"/>
        </w:rPr>
      </w:pPr>
      <w:r w:rsidRPr="00A53500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Single-tone transmissions are supported</w:t>
      </w:r>
    </w:p>
    <w:p w14:paraId="2DBE5DBA" w14:textId="77777777" w:rsidR="00DA3618" w:rsidRPr="00A53500" w:rsidRDefault="00DA3618" w:rsidP="00DA3618">
      <w:pPr>
        <w:numPr>
          <w:ilvl w:val="2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kern w:val="2"/>
          <w:sz w:val="22"/>
          <w:szCs w:val="22"/>
          <w:lang w:val="en-US" w:eastAsia="ko-KR"/>
        </w:rPr>
      </w:pPr>
      <w:r w:rsidRPr="00A53500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2 numerologies should be configurable for Single-tone transmission: [3.75]kHz and 15kHz</w:t>
      </w:r>
    </w:p>
    <w:p w14:paraId="7B1E6363" w14:textId="77777777" w:rsidR="00DA3618" w:rsidRPr="00A53500" w:rsidRDefault="00DA3618" w:rsidP="00DA3618">
      <w:pPr>
        <w:numPr>
          <w:ilvl w:val="2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kern w:val="2"/>
          <w:sz w:val="22"/>
          <w:szCs w:val="22"/>
          <w:lang w:val="en-US" w:eastAsia="ko-KR"/>
        </w:rPr>
      </w:pPr>
      <w:r w:rsidRPr="00A53500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A cyclic prefix is inserted</w:t>
      </w:r>
    </w:p>
    <w:p w14:paraId="57D7BD5B" w14:textId="77777777" w:rsidR="00DA3618" w:rsidRPr="00A53500" w:rsidRDefault="00DA3618" w:rsidP="00DA3618">
      <w:pPr>
        <w:numPr>
          <w:ilvl w:val="2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kern w:val="2"/>
          <w:sz w:val="22"/>
          <w:szCs w:val="22"/>
          <w:lang w:val="en-US" w:eastAsia="ko-KR"/>
        </w:rPr>
      </w:pPr>
      <w:r w:rsidRPr="00A53500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Frequency domain </w:t>
      </w:r>
      <w:proofErr w:type="spellStart"/>
      <w:r w:rsidRPr="00A53500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Sinc</w:t>
      </w:r>
      <w:proofErr w:type="spellEnd"/>
      <w:r w:rsidRPr="00A53500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pulse shaping in the physical layer description</w:t>
      </w:r>
    </w:p>
    <w:p w14:paraId="0A883796" w14:textId="77777777" w:rsidR="00DA3618" w:rsidRPr="00A53500" w:rsidRDefault="00DA3618" w:rsidP="00DA3618">
      <w:pPr>
        <w:numPr>
          <w:ilvl w:val="1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kern w:val="2"/>
          <w:sz w:val="22"/>
          <w:szCs w:val="22"/>
          <w:lang w:val="en-US" w:eastAsia="ko-KR"/>
        </w:rPr>
      </w:pPr>
      <w:r w:rsidRPr="00A53500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Multi-tone transmissions are supported</w:t>
      </w:r>
    </w:p>
    <w:p w14:paraId="26C91BB5" w14:textId="77777777" w:rsidR="00DA3618" w:rsidRPr="00A53500" w:rsidRDefault="00DA3618" w:rsidP="00DA3618">
      <w:pPr>
        <w:numPr>
          <w:ilvl w:val="2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kern w:val="2"/>
          <w:sz w:val="22"/>
          <w:szCs w:val="22"/>
          <w:lang w:val="en-US" w:eastAsia="ko-KR"/>
        </w:rPr>
      </w:pPr>
      <w:r w:rsidRPr="00A53500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Multi-tone transmissions are based on SC-FDMA</w:t>
      </w:r>
    </w:p>
    <w:p w14:paraId="0C38BAA9" w14:textId="77777777" w:rsidR="00DA3618" w:rsidRPr="00A53500" w:rsidRDefault="00DA3618" w:rsidP="00DA3618">
      <w:pPr>
        <w:numPr>
          <w:ilvl w:val="2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kern w:val="2"/>
          <w:sz w:val="22"/>
          <w:szCs w:val="22"/>
          <w:lang w:val="en-US" w:eastAsia="ko-KR"/>
        </w:rPr>
      </w:pPr>
      <w:r w:rsidRPr="00A53500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15 kHz UL subcarrier spacing</w:t>
      </w:r>
    </w:p>
    <w:p w14:paraId="775D98F1" w14:textId="77777777" w:rsidR="00DA3618" w:rsidRPr="00A53500" w:rsidRDefault="00DA3618" w:rsidP="00DA3618">
      <w:pPr>
        <w:numPr>
          <w:ilvl w:val="1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kern w:val="2"/>
          <w:sz w:val="22"/>
          <w:szCs w:val="22"/>
          <w:lang w:val="en-US" w:eastAsia="ko-KR"/>
        </w:rPr>
      </w:pPr>
      <w:r w:rsidRPr="00A53500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Additional mechanisms for PAPR reduction FFS</w:t>
      </w:r>
    </w:p>
    <w:p w14:paraId="5CC1548E" w14:textId="77777777" w:rsidR="00DA3618" w:rsidRPr="00A53500" w:rsidRDefault="00DA3618" w:rsidP="00DA3618">
      <w:pPr>
        <w:numPr>
          <w:ilvl w:val="1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kern w:val="2"/>
          <w:sz w:val="22"/>
          <w:szCs w:val="22"/>
          <w:lang w:val="en-US" w:eastAsia="ko-KR"/>
        </w:rPr>
      </w:pPr>
      <w:r w:rsidRPr="00A53500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The UE shall indicate the support of Single-tone and/or Multi-tone</w:t>
      </w:r>
    </w:p>
    <w:p w14:paraId="7FD5A0ED" w14:textId="77777777" w:rsidR="00DA3618" w:rsidRPr="00A53500" w:rsidRDefault="00DA3618" w:rsidP="00DA3618">
      <w:pPr>
        <w:numPr>
          <w:ilvl w:val="2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 New Roman" w:eastAsia="Batang" w:hAnsi="Times New Roman"/>
          <w:kern w:val="2"/>
          <w:sz w:val="22"/>
          <w:szCs w:val="22"/>
          <w:lang w:val="en-US" w:eastAsia="ko-KR"/>
        </w:rPr>
      </w:pPr>
      <w:r w:rsidRPr="00A53500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Details to be discussed by WGs</w:t>
      </w:r>
    </w:p>
    <w:p w14:paraId="7D71DAD5" w14:textId="77777777" w:rsidR="00DA3618" w:rsidRDefault="00DA3618" w:rsidP="004B486D">
      <w:pPr>
        <w:pStyle w:val="BodyText"/>
        <w:rPr>
          <w:lang w:val="en-US"/>
        </w:rPr>
      </w:pPr>
    </w:p>
    <w:p w14:paraId="57EEF75A" w14:textId="21049B46" w:rsidR="00973ACA" w:rsidRDefault="00973ACA" w:rsidP="00973ACA">
      <w:pPr>
        <w:pStyle w:val="LGTdoc"/>
        <w:spacing w:afterLines="0" w:after="120" w:line="240" w:lineRule="auto"/>
        <w:rPr>
          <w:szCs w:val="22"/>
          <w:lang w:val="en-US"/>
        </w:rPr>
      </w:pPr>
      <w:r w:rsidRPr="005107DF">
        <w:rPr>
          <w:szCs w:val="22"/>
          <w:lang w:val="en-US"/>
        </w:rPr>
        <w:t>In this contribution,</w:t>
      </w:r>
      <w:r>
        <w:rPr>
          <w:szCs w:val="22"/>
          <w:lang w:val="en-US"/>
        </w:rPr>
        <w:t xml:space="preserve"> we provide our view </w:t>
      </w:r>
      <w:r w:rsidR="00E51D3C">
        <w:rPr>
          <w:szCs w:val="22"/>
          <w:lang w:val="en-US"/>
        </w:rPr>
        <w:t>on the UL physical data channel design</w:t>
      </w:r>
      <w:r>
        <w:rPr>
          <w:szCs w:val="22"/>
          <w:lang w:val="en-US"/>
        </w:rPr>
        <w:t xml:space="preserve"> for NB-</w:t>
      </w:r>
      <w:proofErr w:type="spellStart"/>
      <w:r>
        <w:rPr>
          <w:szCs w:val="22"/>
          <w:lang w:val="en-US"/>
        </w:rPr>
        <w:t>IoT</w:t>
      </w:r>
      <w:proofErr w:type="spellEnd"/>
      <w:r w:rsidRPr="005107DF">
        <w:rPr>
          <w:szCs w:val="22"/>
          <w:lang w:val="en-US"/>
        </w:rPr>
        <w:t xml:space="preserve">. </w:t>
      </w:r>
    </w:p>
    <w:p w14:paraId="58267F50" w14:textId="77777777" w:rsidR="00973ACA" w:rsidRDefault="00973ACA" w:rsidP="004B486D">
      <w:pPr>
        <w:pStyle w:val="BodyText"/>
        <w:rPr>
          <w:lang w:val="en-US"/>
        </w:rPr>
      </w:pPr>
    </w:p>
    <w:p w14:paraId="219286F4" w14:textId="460D2620" w:rsidR="00120E41" w:rsidRDefault="00973ACA" w:rsidP="00837207">
      <w:pPr>
        <w:pStyle w:val="Heading1"/>
        <w:rPr>
          <w:lang w:val="en-US"/>
        </w:rPr>
      </w:pPr>
      <w:bookmarkStart w:id="1" w:name="_Ref426290311"/>
      <w:r>
        <w:rPr>
          <w:lang w:val="en-US"/>
        </w:rPr>
        <w:t xml:space="preserve">NB </w:t>
      </w:r>
      <w:r w:rsidR="00120E41" w:rsidRPr="00FE1F13">
        <w:rPr>
          <w:lang w:val="en-US"/>
        </w:rPr>
        <w:t xml:space="preserve">Uplink </w:t>
      </w:r>
      <w:r>
        <w:rPr>
          <w:lang w:val="en-US"/>
        </w:rPr>
        <w:t>S</w:t>
      </w:r>
      <w:r w:rsidR="00120E41" w:rsidRPr="00FE1F13">
        <w:rPr>
          <w:lang w:val="en-US"/>
        </w:rPr>
        <w:t xml:space="preserve">hared </w:t>
      </w:r>
      <w:r>
        <w:rPr>
          <w:lang w:val="en-US"/>
        </w:rPr>
        <w:t>C</w:t>
      </w:r>
      <w:r w:rsidR="00120E41" w:rsidRPr="00FE1F13">
        <w:rPr>
          <w:lang w:val="en-US"/>
        </w:rPr>
        <w:t>hannels</w:t>
      </w:r>
      <w:r w:rsidR="007605FF">
        <w:rPr>
          <w:lang w:val="en-US"/>
        </w:rPr>
        <w:t xml:space="preserve"> (</w:t>
      </w:r>
      <w:r>
        <w:rPr>
          <w:lang w:val="en-US"/>
        </w:rPr>
        <w:t>N</w:t>
      </w:r>
      <w:r w:rsidR="007605FF">
        <w:rPr>
          <w:lang w:val="en-US"/>
        </w:rPr>
        <w:t>-PUSCH)</w:t>
      </w:r>
    </w:p>
    <w:p w14:paraId="60D46EB7" w14:textId="1983AEA9" w:rsidR="003C37AE" w:rsidRDefault="003C37AE" w:rsidP="003C37AE">
      <w:pPr>
        <w:rPr>
          <w:rFonts w:ascii="Times New Roman" w:eastAsia="Batang" w:hAnsi="Times New Roman"/>
          <w:kern w:val="2"/>
          <w:sz w:val="22"/>
          <w:szCs w:val="22"/>
          <w:lang w:val="en-US" w:eastAsia="ko-KR"/>
        </w:rPr>
      </w:pPr>
      <w:r w:rsidRPr="003C37AE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In RAN1#83</w:t>
      </w:r>
      <w:r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, it was agreed that two numerologies with 3.75kHz and 15kHz tone spacing should be considered for N-PUSCH, where 3.75kHz only supports single tone transmission while 15kHz supports both single tone and multi-tone assignments.</w:t>
      </w:r>
      <w:r w:rsidR="00943F0B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In this paper, we first explain our design for N-PUSCH frame formats with each tone spacing, and then we describe the multiplexing of subcarriers with different tone spacing within the same PRB (</w:t>
      </w:r>
      <w:proofErr w:type="gramStart"/>
      <w:r w:rsidR="00943F0B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180kHz</w:t>
      </w:r>
      <w:proofErr w:type="gramEnd"/>
      <w:r w:rsidR="00943F0B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). </w:t>
      </w:r>
      <w:r w:rsidR="00A41EA3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An example for MCS table is also provided based on link-level simulations. </w:t>
      </w:r>
    </w:p>
    <w:p w14:paraId="0927753C" w14:textId="77777777" w:rsidR="00943F0B" w:rsidRDefault="00943F0B" w:rsidP="003C37AE">
      <w:pPr>
        <w:rPr>
          <w:rFonts w:ascii="Times New Roman" w:eastAsia="Batang" w:hAnsi="Times New Roman"/>
          <w:kern w:val="2"/>
          <w:sz w:val="22"/>
          <w:szCs w:val="22"/>
          <w:lang w:val="en-US" w:eastAsia="ko-KR"/>
        </w:rPr>
      </w:pPr>
    </w:p>
    <w:p w14:paraId="3D770EA0" w14:textId="5C5CFA24" w:rsidR="00943F0B" w:rsidRPr="00CD3F86" w:rsidRDefault="00943F0B" w:rsidP="0022263C">
      <w:pPr>
        <w:pStyle w:val="Heading2"/>
        <w:rPr>
          <w:lang w:val="en-US"/>
        </w:rPr>
      </w:pPr>
      <w:r w:rsidRPr="00943F0B">
        <w:rPr>
          <w:lang w:val="en-US"/>
        </w:rPr>
        <w:t>N-PUSCH Frame Formats</w:t>
      </w:r>
    </w:p>
    <w:p w14:paraId="1957167F" w14:textId="452E57D6" w:rsidR="00033C01" w:rsidRDefault="00922FD9" w:rsidP="00120E41">
      <w:pPr>
        <w:pStyle w:val="BodyText"/>
        <w:rPr>
          <w:rFonts w:ascii="Times New Roman" w:eastAsia="Batang" w:hAnsi="Times New Roman"/>
          <w:kern w:val="2"/>
          <w:sz w:val="22"/>
          <w:szCs w:val="22"/>
          <w:lang w:val="en-US" w:eastAsia="ko-KR"/>
        </w:rPr>
      </w:pPr>
      <w:r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In our design, N-PUSCH with </w:t>
      </w:r>
      <w:proofErr w:type="gramStart"/>
      <w:r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15kHz</w:t>
      </w:r>
      <w:proofErr w:type="gramEnd"/>
      <w:r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sub-carrier spacing </w:t>
      </w:r>
      <w:r w:rsidR="00FD7D0C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follows exactly the same format as LTE uplink, with the same slot and sub-frame duration, the same CP/data length, and the same number of DMRS and data sy</w:t>
      </w:r>
      <w:r w:rsidR="00285984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mbols within each slot. We </w:t>
      </w:r>
      <w:r w:rsidR="00FD7D0C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need to note that when the number of </w:t>
      </w:r>
      <w:r w:rsidR="00FD7D0C" w:rsidRPr="003C37AE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subcarriers allocated to a UE </w:t>
      </w:r>
      <w:r w:rsidR="00FD7D0C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is more than one</w:t>
      </w:r>
      <w:r w:rsidR="00685B45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, i.e. </w:t>
      </w:r>
      <w:r w:rsidR="00FD7D0C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multi-tone </w:t>
      </w:r>
      <w:r w:rsidR="00285984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allocation </w:t>
      </w:r>
      <w:r w:rsidR="00FD7D0C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scenario </w:t>
      </w:r>
      <w:r w:rsidR="00685B45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(</w:t>
      </w:r>
      <w:r w:rsidR="00FD7D0C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which is </w:t>
      </w:r>
      <w:r w:rsidR="00685B45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only </w:t>
      </w:r>
      <w:r w:rsidR="00285984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supported</w:t>
      </w:r>
      <w:r w:rsidR="00FD7D0C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in 15kHz format), multi-tone transmission is based on SC-FDMA, as agreed in RAN1#83. </w:t>
      </w:r>
    </w:p>
    <w:p w14:paraId="6E06EB2A" w14:textId="0D54E8A0" w:rsidR="002413F4" w:rsidRDefault="00FD7D0C" w:rsidP="00120E41">
      <w:pPr>
        <w:pStyle w:val="BodyText"/>
        <w:rPr>
          <w:rFonts w:ascii="Times New Roman" w:eastAsia="Batang" w:hAnsi="Times New Roman"/>
          <w:kern w:val="2"/>
          <w:sz w:val="22"/>
          <w:szCs w:val="22"/>
          <w:lang w:val="en-US" w:eastAsia="ko-KR"/>
        </w:rPr>
      </w:pPr>
      <w:r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In the following, we describe</w:t>
      </w:r>
      <w:r w:rsidR="00837207" w:rsidRPr="003C37AE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</w:t>
      </w:r>
      <w:r w:rsidR="00882456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N</w:t>
      </w:r>
      <w:r w:rsidR="00837207" w:rsidRPr="003C37AE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-PUSCH </w:t>
      </w:r>
      <w:r w:rsidR="00882456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frame format </w:t>
      </w:r>
      <w:r w:rsidR="00837207" w:rsidRPr="003C37AE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with </w:t>
      </w:r>
      <w:proofErr w:type="gramStart"/>
      <w:r w:rsidR="00882456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3.75</w:t>
      </w:r>
      <w:r w:rsidR="00837207" w:rsidRPr="003C37AE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kHz</w:t>
      </w:r>
      <w:proofErr w:type="gramEnd"/>
      <w:r w:rsidR="00837207" w:rsidRPr="003C37AE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</w:t>
      </w:r>
      <w:r w:rsidR="00882456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tone</w:t>
      </w:r>
      <w:r w:rsidR="00837207" w:rsidRPr="003C37AE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spacing. </w:t>
      </w:r>
      <w:r w:rsidR="00DC4F17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Figure 1 shows the s</w:t>
      </w:r>
      <w:r w:rsidR="006C1966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lot and </w:t>
      </w:r>
      <w:r w:rsidR="002B7363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s</w:t>
      </w:r>
      <w:r w:rsidR="006C1966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ub</w:t>
      </w:r>
      <w:r w:rsidR="002B7363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-</w:t>
      </w:r>
      <w:r w:rsidR="006C1966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frame formats of N-PUSCH with </w:t>
      </w:r>
      <w:proofErr w:type="gramStart"/>
      <w:r w:rsidR="006C1966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3.75kHz</w:t>
      </w:r>
      <w:proofErr w:type="gramEnd"/>
      <w:r w:rsidR="00416FCF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subcarrier spacing</w:t>
      </w:r>
      <w:r w:rsidR="006C1966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. Comparing to LTE uplink with </w:t>
      </w:r>
      <w:proofErr w:type="gramStart"/>
      <w:r w:rsidR="006C1966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15kHz</w:t>
      </w:r>
      <w:proofErr w:type="gramEnd"/>
      <w:r w:rsidR="006C1966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tone spacing, we note that 3.75kHz results a l</w:t>
      </w:r>
      <w:r w:rsidR="00B836F1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arge</w:t>
      </w:r>
      <w:r w:rsidR="00285984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r CP </w:t>
      </w:r>
      <w:r w:rsidR="006C1966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and data duration by a factor of 4. Consequently, slot and sub-frame duration </w:t>
      </w:r>
      <w:r w:rsidR="002B7363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are respectively 2 and 4 </w:t>
      </w:r>
      <w:proofErr w:type="spellStart"/>
      <w:r w:rsidR="002B7363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msec</w:t>
      </w:r>
      <w:proofErr w:type="spellEnd"/>
      <w:r w:rsidR="002B7363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, as shown in Figure 1.</w:t>
      </w:r>
      <w:r w:rsidR="006C1966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 </w:t>
      </w:r>
      <w:r w:rsidR="00F37B10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We note that the longer CP that comes with </w:t>
      </w:r>
      <w:proofErr w:type="gramStart"/>
      <w:r w:rsidR="00F37B10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3.75kHz</w:t>
      </w:r>
      <w:proofErr w:type="gramEnd"/>
      <w:r w:rsidR="00F37B10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tone spacing is more capable in accommodating</w:t>
      </w:r>
      <w:r w:rsidR="00F37B10" w:rsidRPr="00033C01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large timing </w:t>
      </w:r>
      <w:r w:rsidR="00F37B10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advance </w:t>
      </w:r>
      <w:r w:rsidR="00F37B10" w:rsidRPr="00033C01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errors </w:t>
      </w:r>
      <w:r w:rsidR="00F37B10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specially when </w:t>
      </w:r>
      <w:r w:rsidR="00F37B10" w:rsidRPr="00033C01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UE </w:t>
      </w:r>
      <w:r w:rsidR="00F37B10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is </w:t>
      </w:r>
      <w:r w:rsidR="00F37B10" w:rsidRPr="00033C01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in </w:t>
      </w:r>
      <w:r w:rsidR="00F37B10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limited </w:t>
      </w:r>
      <w:r w:rsidR="00F37B10" w:rsidRPr="00033C01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coverage </w:t>
      </w:r>
      <w:r w:rsidR="00F37B10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mode</w:t>
      </w:r>
      <w:r w:rsidR="00F37B10" w:rsidRPr="00033C01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. </w:t>
      </w:r>
      <w:r w:rsidR="00322C40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Other than </w:t>
      </w:r>
      <w:r w:rsidR="00B836F1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increasing the CP and data duration 4 times longer, there is no </w:t>
      </w:r>
      <w:r w:rsidR="00B836F1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lastRenderedPageBreak/>
        <w:t xml:space="preserve">difference between </w:t>
      </w:r>
      <w:proofErr w:type="gramStart"/>
      <w:r w:rsidR="00B836F1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15kHz</w:t>
      </w:r>
      <w:proofErr w:type="gramEnd"/>
      <w:r w:rsidR="00B836F1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and 3.75kHz frame formats. In other words, as shown in Figure 1, </w:t>
      </w:r>
      <w:r w:rsidR="002413F4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within each slot there are 6 OFDM data symbols and 1 DMRS symbol </w:t>
      </w:r>
      <w:r w:rsidR="00B836F1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as the LTE uplink.</w:t>
      </w:r>
      <w:r w:rsidR="002413F4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Here for simplicity in notation, the </w:t>
      </w:r>
      <w:r w:rsidR="002413F4" w:rsidRPr="002413F4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illustration</w:t>
      </w:r>
      <w:r w:rsidR="002413F4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in Fig. 1</w:t>
      </w:r>
      <w:r w:rsidR="002413F4" w:rsidRPr="002413F4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is based on 1.92 MHz sampling rate. </w:t>
      </w:r>
    </w:p>
    <w:p w14:paraId="3471E32C" w14:textId="257A63F5" w:rsidR="005A5085" w:rsidRDefault="005A5085" w:rsidP="00120E41">
      <w:pPr>
        <w:pStyle w:val="BodyText"/>
        <w:rPr>
          <w:rFonts w:ascii="Times New Roman" w:eastAsia="Batang" w:hAnsi="Times New Roman"/>
          <w:kern w:val="2"/>
          <w:sz w:val="22"/>
          <w:szCs w:val="22"/>
          <w:lang w:val="en-US" w:eastAsia="ko-KR"/>
        </w:rPr>
      </w:pPr>
      <w:r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We note that for both tone spacing schemes, number of DMRS and data symbols within each slot can be </w:t>
      </w:r>
      <w:r w:rsidR="00430531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configurable, so that more DMRS symbols within each slot is allowed</w:t>
      </w:r>
      <w:r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.</w:t>
      </w:r>
    </w:p>
    <w:p w14:paraId="3C247A17" w14:textId="77777777" w:rsidR="00F048F3" w:rsidRDefault="00F048F3" w:rsidP="00120E41">
      <w:pPr>
        <w:pStyle w:val="BodyText"/>
        <w:rPr>
          <w:rFonts w:ascii="Times New Roman" w:eastAsia="Batang" w:hAnsi="Times New Roman"/>
          <w:kern w:val="2"/>
          <w:sz w:val="22"/>
          <w:szCs w:val="22"/>
          <w:lang w:val="en-US" w:eastAsia="ko-KR"/>
        </w:rPr>
      </w:pPr>
    </w:p>
    <w:p w14:paraId="33A4B45E" w14:textId="10F8A83D" w:rsidR="005A5085" w:rsidRDefault="005A5085" w:rsidP="005A5085">
      <w:pPr>
        <w:pStyle w:val="LGTdoc1"/>
        <w:spacing w:beforeLines="0" w:before="120" w:after="0" w:afterAutospacing="0"/>
        <w:rPr>
          <w:rFonts w:eastAsia="SimSun"/>
          <w:b w:val="0"/>
          <w:i/>
          <w:sz w:val="22"/>
          <w:lang w:val="en-US" w:eastAsia="zh-CN"/>
        </w:rPr>
      </w:pPr>
      <w:r>
        <w:rPr>
          <w:rFonts w:eastAsia="SimSun"/>
          <w:b w:val="0"/>
          <w:i/>
          <w:sz w:val="22"/>
          <w:u w:val="single"/>
          <w:lang w:val="en-US" w:eastAsia="zh-CN"/>
        </w:rPr>
        <w:t>Proposal 1:</w:t>
      </w:r>
      <w:r>
        <w:rPr>
          <w:rFonts w:eastAsia="SimSun"/>
          <w:b w:val="0"/>
          <w:i/>
          <w:sz w:val="22"/>
          <w:lang w:val="en-US" w:eastAsia="zh-CN"/>
        </w:rPr>
        <w:t xml:space="preserve"> For both </w:t>
      </w:r>
      <w:proofErr w:type="gramStart"/>
      <w:r>
        <w:rPr>
          <w:rFonts w:eastAsia="SimSun"/>
          <w:b w:val="0"/>
          <w:i/>
          <w:sz w:val="22"/>
          <w:lang w:val="en-US" w:eastAsia="zh-CN"/>
        </w:rPr>
        <w:t>3.75kHz</w:t>
      </w:r>
      <w:proofErr w:type="gramEnd"/>
      <w:r>
        <w:rPr>
          <w:rFonts w:eastAsia="SimSun"/>
          <w:b w:val="0"/>
          <w:i/>
          <w:sz w:val="22"/>
          <w:lang w:val="en-US" w:eastAsia="zh-CN"/>
        </w:rPr>
        <w:t xml:space="preserve"> and 15kHz tone spacing schemes, number of DMRS symbols within each slot can be </w:t>
      </w:r>
      <w:r w:rsidR="00430531">
        <w:rPr>
          <w:rFonts w:eastAsia="SimSun"/>
          <w:b w:val="0"/>
          <w:i/>
          <w:sz w:val="22"/>
          <w:lang w:val="en-US" w:eastAsia="zh-CN"/>
        </w:rPr>
        <w:t>configurable</w:t>
      </w:r>
      <w:r>
        <w:rPr>
          <w:rFonts w:eastAsia="SimSun"/>
          <w:b w:val="0"/>
          <w:i/>
          <w:sz w:val="22"/>
          <w:lang w:val="en-US" w:eastAsia="zh-CN"/>
        </w:rPr>
        <w:t xml:space="preserve">. </w:t>
      </w:r>
      <w:r w:rsidRPr="00A9519D">
        <w:rPr>
          <w:rFonts w:eastAsia="SimSun"/>
          <w:b w:val="0"/>
          <w:i/>
          <w:sz w:val="22"/>
          <w:lang w:val="en-US" w:eastAsia="zh-CN"/>
        </w:rPr>
        <w:t xml:space="preserve"> </w:t>
      </w:r>
    </w:p>
    <w:p w14:paraId="3B175E4A" w14:textId="77777777" w:rsidR="00E66797" w:rsidRDefault="00E66797" w:rsidP="005A5085">
      <w:pPr>
        <w:pStyle w:val="LGTdoc1"/>
        <w:spacing w:beforeLines="0" w:before="120" w:after="0" w:afterAutospacing="0"/>
        <w:rPr>
          <w:rFonts w:eastAsia="SimSun"/>
          <w:b w:val="0"/>
          <w:i/>
          <w:sz w:val="22"/>
          <w:lang w:val="en-US" w:eastAsia="zh-CN"/>
        </w:rPr>
      </w:pPr>
    </w:p>
    <w:p w14:paraId="7AD9E2D2" w14:textId="791BAA56" w:rsidR="00E40203" w:rsidRPr="00E40203" w:rsidRDefault="001976B5" w:rsidP="00E40203">
      <w:pPr>
        <w:jc w:val="center"/>
        <w:rPr>
          <w:lang w:val="en-US"/>
        </w:rPr>
      </w:pPr>
      <w:r>
        <w:rPr>
          <w:noProof/>
          <w:lang w:val="en-US" w:eastAsia="en-US"/>
        </w:rPr>
        <w:drawing>
          <wp:inline distT="0" distB="0" distL="0" distR="0" wp14:anchorId="6A710DC8" wp14:editId="00D7FD43">
            <wp:extent cx="6105525" cy="18954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A13DFD" w14:textId="337C0190" w:rsidR="00837207" w:rsidRDefault="00E40203" w:rsidP="00443E3D">
      <w:pPr>
        <w:pStyle w:val="Caption"/>
        <w:rPr>
          <w:rFonts w:ascii="Times New Roman" w:eastAsia="Batang" w:hAnsi="Times New Roman"/>
          <w:bCs w:val="0"/>
          <w:snapToGrid w:val="0"/>
          <w:sz w:val="22"/>
          <w:szCs w:val="22"/>
          <w:lang w:eastAsia="ko-KR"/>
        </w:rPr>
      </w:pPr>
      <w:r w:rsidRPr="009130C2">
        <w:rPr>
          <w:rFonts w:ascii="Times New Roman" w:eastAsia="Batang" w:hAnsi="Times New Roman"/>
          <w:bCs w:val="0"/>
          <w:snapToGrid w:val="0"/>
          <w:sz w:val="22"/>
          <w:szCs w:val="22"/>
          <w:lang w:eastAsia="ko-KR"/>
        </w:rPr>
        <w:t xml:space="preserve">Figure </w:t>
      </w:r>
      <w:r w:rsidR="005C2738" w:rsidRPr="009130C2">
        <w:rPr>
          <w:rFonts w:ascii="Times New Roman" w:eastAsia="Batang" w:hAnsi="Times New Roman"/>
          <w:bCs w:val="0"/>
          <w:snapToGrid w:val="0"/>
          <w:sz w:val="22"/>
          <w:szCs w:val="22"/>
          <w:lang w:eastAsia="ko-KR"/>
        </w:rPr>
        <w:t>1.</w:t>
      </w:r>
      <w:r w:rsidRPr="009130C2">
        <w:rPr>
          <w:rFonts w:ascii="Times New Roman" w:eastAsia="Batang" w:hAnsi="Times New Roman"/>
          <w:bCs w:val="0"/>
          <w:snapToGrid w:val="0"/>
          <w:sz w:val="22"/>
          <w:szCs w:val="22"/>
          <w:lang w:eastAsia="ko-KR"/>
        </w:rPr>
        <w:t xml:space="preserve"> </w:t>
      </w:r>
      <w:r w:rsidR="005C2738" w:rsidRPr="009130C2">
        <w:rPr>
          <w:rFonts w:ascii="Times New Roman" w:eastAsia="Batang" w:hAnsi="Times New Roman"/>
          <w:bCs w:val="0"/>
          <w:snapToGrid w:val="0"/>
          <w:sz w:val="22"/>
          <w:szCs w:val="22"/>
          <w:lang w:eastAsia="ko-KR"/>
        </w:rPr>
        <w:t>N</w:t>
      </w:r>
      <w:r w:rsidRPr="009130C2">
        <w:rPr>
          <w:rFonts w:ascii="Times New Roman" w:eastAsia="Batang" w:hAnsi="Times New Roman"/>
          <w:bCs w:val="0"/>
          <w:snapToGrid w:val="0"/>
          <w:sz w:val="22"/>
          <w:szCs w:val="22"/>
          <w:lang w:eastAsia="ko-KR"/>
        </w:rPr>
        <w:t xml:space="preserve">-PUSCH </w:t>
      </w:r>
      <w:r w:rsidR="005C2738" w:rsidRPr="009130C2">
        <w:rPr>
          <w:rFonts w:ascii="Times New Roman" w:eastAsia="Batang" w:hAnsi="Times New Roman"/>
          <w:bCs w:val="0"/>
          <w:snapToGrid w:val="0"/>
          <w:sz w:val="22"/>
          <w:szCs w:val="22"/>
          <w:lang w:eastAsia="ko-KR"/>
        </w:rPr>
        <w:t>Frame Structure with 3.75kHz</w:t>
      </w:r>
      <w:r w:rsidR="003D50FF">
        <w:rPr>
          <w:rFonts w:ascii="Times New Roman" w:eastAsia="Batang" w:hAnsi="Times New Roman"/>
          <w:bCs w:val="0"/>
          <w:snapToGrid w:val="0"/>
          <w:sz w:val="22"/>
          <w:szCs w:val="22"/>
          <w:lang w:eastAsia="ko-KR"/>
        </w:rPr>
        <w:t xml:space="preserve"> Tone S</w:t>
      </w:r>
      <w:r w:rsidR="005C2738" w:rsidRPr="009130C2">
        <w:rPr>
          <w:rFonts w:ascii="Times New Roman" w:eastAsia="Batang" w:hAnsi="Times New Roman"/>
          <w:bCs w:val="0"/>
          <w:snapToGrid w:val="0"/>
          <w:sz w:val="22"/>
          <w:szCs w:val="22"/>
          <w:lang w:eastAsia="ko-KR"/>
        </w:rPr>
        <w:t>pacing</w:t>
      </w:r>
    </w:p>
    <w:p w14:paraId="54D34F76" w14:textId="77777777" w:rsidR="00E66797" w:rsidRPr="00E66797" w:rsidRDefault="00E66797" w:rsidP="00E66797">
      <w:pPr>
        <w:rPr>
          <w:rFonts w:eastAsia="Batang"/>
          <w:lang w:eastAsia="ko-KR"/>
        </w:rPr>
      </w:pPr>
    </w:p>
    <w:p w14:paraId="4A2232E5" w14:textId="7E51E4AC" w:rsidR="00E66797" w:rsidRDefault="00E66797" w:rsidP="00E66797">
      <w:pPr>
        <w:pStyle w:val="BodyText"/>
        <w:rPr>
          <w:rFonts w:ascii="Times New Roman" w:eastAsia="Batang" w:hAnsi="Times New Roman"/>
          <w:kern w:val="2"/>
          <w:sz w:val="22"/>
          <w:szCs w:val="22"/>
          <w:lang w:val="en-US" w:eastAsia="ko-KR"/>
        </w:rPr>
      </w:pPr>
      <w:r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A</w:t>
      </w:r>
      <w:r w:rsidR="008940C2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s</w:t>
      </w:r>
      <w:r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the Fig.1 shows, the slot duration for </w:t>
      </w:r>
      <w:proofErr w:type="gramStart"/>
      <w:r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3.75kHz</w:t>
      </w:r>
      <w:proofErr w:type="gramEnd"/>
      <w:r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sub-carrier spacing is 2 msec. That means not all TDD configurations are supported with </w:t>
      </w:r>
      <w:proofErr w:type="gramStart"/>
      <w:r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3.75kHz</w:t>
      </w:r>
      <w:proofErr w:type="gramEnd"/>
      <w:r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. More precisely, at least 2 UL </w:t>
      </w:r>
      <w:proofErr w:type="spellStart"/>
      <w:r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subframe</w:t>
      </w:r>
      <w:proofErr w:type="spellEnd"/>
      <w:r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is needed for </w:t>
      </w:r>
      <w:proofErr w:type="gramStart"/>
      <w:r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3.75kHz</w:t>
      </w:r>
      <w:proofErr w:type="gramEnd"/>
      <w:r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tone spacing. One solution to </w:t>
      </w:r>
      <w:r w:rsidR="00B11D1E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address </w:t>
      </w:r>
      <w:r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this problem is to consider </w:t>
      </w:r>
      <w:proofErr w:type="gramStart"/>
      <w:r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7.5kHz</w:t>
      </w:r>
      <w:proofErr w:type="gramEnd"/>
      <w:r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tone spacing, for which slot and frame duration are respectively 1 and 2 msec. I</w:t>
      </w:r>
      <w:r w:rsidRPr="00E66797">
        <w:rPr>
          <w:rFonts w:ascii="Times New Roman" w:eastAsia="Batang" w:hAnsi="Times New Roman"/>
          <w:kern w:val="2"/>
          <w:sz w:val="22"/>
          <w:szCs w:val="22"/>
          <w:lang w:eastAsia="ko-KR"/>
        </w:rPr>
        <w:t xml:space="preserve">f only 1 UL </w:t>
      </w:r>
      <w:proofErr w:type="spellStart"/>
      <w:r w:rsidRPr="00E66797">
        <w:rPr>
          <w:rFonts w:ascii="Times New Roman" w:eastAsia="Batang" w:hAnsi="Times New Roman"/>
          <w:kern w:val="2"/>
          <w:sz w:val="22"/>
          <w:szCs w:val="22"/>
          <w:lang w:eastAsia="ko-KR"/>
        </w:rPr>
        <w:t>subframe</w:t>
      </w:r>
      <w:proofErr w:type="spellEnd"/>
      <w:r w:rsidRPr="00E66797">
        <w:rPr>
          <w:rFonts w:ascii="Times New Roman" w:eastAsia="Batang" w:hAnsi="Times New Roman"/>
          <w:kern w:val="2"/>
          <w:sz w:val="22"/>
          <w:szCs w:val="22"/>
          <w:lang w:eastAsia="ko-KR"/>
        </w:rPr>
        <w:t xml:space="preserve"> is available, </w:t>
      </w:r>
      <w:proofErr w:type="spellStart"/>
      <w:r w:rsidRPr="00E66797">
        <w:rPr>
          <w:rFonts w:ascii="Times New Roman" w:eastAsia="Batang" w:hAnsi="Times New Roman"/>
          <w:kern w:val="2"/>
          <w:sz w:val="22"/>
          <w:szCs w:val="22"/>
          <w:lang w:eastAsia="ko-KR"/>
        </w:rPr>
        <w:t>eNB</w:t>
      </w:r>
      <w:proofErr w:type="spellEnd"/>
      <w:r w:rsidRPr="00E66797">
        <w:rPr>
          <w:rFonts w:ascii="Times New Roman" w:eastAsia="Batang" w:hAnsi="Times New Roman"/>
          <w:kern w:val="2"/>
          <w:sz w:val="22"/>
          <w:szCs w:val="22"/>
          <w:lang w:eastAsia="ko-KR"/>
        </w:rPr>
        <w:t xml:space="preserve"> gives grant for 1 NB-slot (1ms) so that the UE is aligned with legacy LTE UE</w:t>
      </w:r>
      <w:r>
        <w:rPr>
          <w:rFonts w:ascii="Times New Roman" w:eastAsia="Batang" w:hAnsi="Times New Roman"/>
          <w:kern w:val="2"/>
          <w:sz w:val="22"/>
          <w:szCs w:val="22"/>
          <w:lang w:eastAsia="ko-KR"/>
        </w:rPr>
        <w:t>.</w:t>
      </w:r>
      <w:r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 </w:t>
      </w:r>
    </w:p>
    <w:p w14:paraId="5E6CA3BD" w14:textId="77777777" w:rsidR="00F048F3" w:rsidRDefault="00F048F3" w:rsidP="00E66797">
      <w:pPr>
        <w:pStyle w:val="BodyText"/>
        <w:rPr>
          <w:rFonts w:ascii="Times New Roman" w:eastAsia="Batang" w:hAnsi="Times New Roman"/>
          <w:kern w:val="2"/>
          <w:sz w:val="22"/>
          <w:szCs w:val="22"/>
          <w:lang w:val="en-US" w:eastAsia="ko-KR"/>
        </w:rPr>
      </w:pPr>
    </w:p>
    <w:p w14:paraId="5B1AF682" w14:textId="40F0A68F" w:rsidR="00E66797" w:rsidRDefault="00E66797" w:rsidP="00E66797">
      <w:pPr>
        <w:pStyle w:val="LGTdoc1"/>
        <w:spacing w:beforeLines="0" w:before="120" w:after="0" w:afterAutospacing="0"/>
        <w:rPr>
          <w:rFonts w:eastAsia="SimSun"/>
          <w:b w:val="0"/>
          <w:i/>
          <w:sz w:val="22"/>
          <w:lang w:val="en-US" w:eastAsia="zh-CN"/>
        </w:rPr>
      </w:pPr>
      <w:r>
        <w:rPr>
          <w:rFonts w:eastAsia="SimSun"/>
          <w:b w:val="0"/>
          <w:i/>
          <w:sz w:val="22"/>
          <w:u w:val="single"/>
          <w:lang w:val="en-US" w:eastAsia="zh-CN"/>
        </w:rPr>
        <w:t>Proposal 2:</w:t>
      </w:r>
      <w:r>
        <w:rPr>
          <w:rFonts w:eastAsia="SimSun"/>
          <w:b w:val="0"/>
          <w:i/>
          <w:sz w:val="22"/>
          <w:lang w:val="en-US" w:eastAsia="zh-CN"/>
        </w:rPr>
        <w:t xml:space="preserve"> Consider </w:t>
      </w:r>
      <w:proofErr w:type="gramStart"/>
      <w:r>
        <w:rPr>
          <w:rFonts w:eastAsia="SimSun"/>
          <w:b w:val="0"/>
          <w:i/>
          <w:sz w:val="22"/>
          <w:lang w:val="en-US" w:eastAsia="zh-CN"/>
        </w:rPr>
        <w:t>7.5kHz</w:t>
      </w:r>
      <w:proofErr w:type="gramEnd"/>
      <w:r>
        <w:rPr>
          <w:rFonts w:eastAsia="SimSun"/>
          <w:b w:val="0"/>
          <w:i/>
          <w:sz w:val="22"/>
          <w:lang w:val="en-US" w:eastAsia="zh-CN"/>
        </w:rPr>
        <w:t xml:space="preserve"> tone spacing scheme with 1msec </w:t>
      </w:r>
      <w:r w:rsidR="00F048F3">
        <w:rPr>
          <w:rFonts w:eastAsia="SimSun"/>
          <w:b w:val="0"/>
          <w:i/>
          <w:sz w:val="22"/>
          <w:lang w:val="en-US" w:eastAsia="zh-CN"/>
        </w:rPr>
        <w:t>TTI</w:t>
      </w:r>
      <w:r>
        <w:rPr>
          <w:rFonts w:eastAsia="SimSun"/>
          <w:b w:val="0"/>
          <w:i/>
          <w:sz w:val="22"/>
          <w:lang w:val="en-US" w:eastAsia="zh-CN"/>
        </w:rPr>
        <w:t xml:space="preserve"> to support all TDD configurations. </w:t>
      </w:r>
      <w:r w:rsidRPr="00A9519D">
        <w:rPr>
          <w:rFonts w:eastAsia="SimSun"/>
          <w:b w:val="0"/>
          <w:i/>
          <w:sz w:val="22"/>
          <w:lang w:val="en-US" w:eastAsia="zh-CN"/>
        </w:rPr>
        <w:t xml:space="preserve"> </w:t>
      </w:r>
    </w:p>
    <w:p w14:paraId="499C485E" w14:textId="77777777" w:rsidR="00E66797" w:rsidRDefault="00E66797" w:rsidP="00E66797">
      <w:pPr>
        <w:pStyle w:val="BodyText"/>
        <w:rPr>
          <w:rFonts w:ascii="Times New Roman" w:eastAsia="Batang" w:hAnsi="Times New Roman"/>
          <w:kern w:val="2"/>
          <w:sz w:val="22"/>
          <w:szCs w:val="22"/>
          <w:lang w:val="en-US" w:eastAsia="ko-KR"/>
        </w:rPr>
      </w:pPr>
    </w:p>
    <w:p w14:paraId="18D37C4A" w14:textId="77777777" w:rsidR="009130C2" w:rsidRPr="009130C2" w:rsidRDefault="009130C2" w:rsidP="009130C2">
      <w:pPr>
        <w:rPr>
          <w:lang w:eastAsia="ko-KR"/>
        </w:rPr>
      </w:pPr>
    </w:p>
    <w:p w14:paraId="153F01F2" w14:textId="77777777" w:rsidR="005C2738" w:rsidRDefault="005C2738" w:rsidP="005C2738">
      <w:pPr>
        <w:pStyle w:val="Heading2"/>
        <w:rPr>
          <w:lang w:val="en-US"/>
        </w:rPr>
      </w:pPr>
      <w:r>
        <w:rPr>
          <w:lang w:val="en-US"/>
        </w:rPr>
        <w:t xml:space="preserve">Multiplexing </w:t>
      </w:r>
      <w:proofErr w:type="gramStart"/>
      <w:r>
        <w:rPr>
          <w:lang w:val="en-US"/>
        </w:rPr>
        <w:t>3.75kHz</w:t>
      </w:r>
      <w:proofErr w:type="gramEnd"/>
      <w:r>
        <w:rPr>
          <w:lang w:val="en-US"/>
        </w:rPr>
        <w:t xml:space="preserve"> and 15kHz within N-PUSCH</w:t>
      </w:r>
    </w:p>
    <w:p w14:paraId="7B43A0BB" w14:textId="031228C8" w:rsidR="00D844F5" w:rsidRPr="003D0B0A" w:rsidRDefault="00C94E93" w:rsidP="0028474C">
      <w:pPr>
        <w:rPr>
          <w:rFonts w:ascii="Times New Roman" w:eastAsia="Batang" w:hAnsi="Times New Roman"/>
          <w:kern w:val="2"/>
          <w:sz w:val="22"/>
          <w:szCs w:val="22"/>
          <w:lang w:val="en-US" w:eastAsia="ko-KR"/>
        </w:rPr>
      </w:pPr>
      <w:r w:rsidRPr="003D0B0A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With both 3.75kHz and 15kHz tone spacing on</w:t>
      </w:r>
      <w:r w:rsidR="00D9670E" w:rsidRPr="003D0B0A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the</w:t>
      </w:r>
      <w:r w:rsidRPr="003D0B0A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table for N-PUSCH, the question is how </w:t>
      </w:r>
      <w:r w:rsidR="00685B45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the </w:t>
      </w:r>
      <w:proofErr w:type="spellStart"/>
      <w:r w:rsidRPr="003D0B0A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eNB</w:t>
      </w:r>
      <w:proofErr w:type="spellEnd"/>
      <w:r w:rsidRPr="003D0B0A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should multiplex</w:t>
      </w:r>
      <w:r w:rsidR="00D9670E" w:rsidRPr="003D0B0A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UEs with different tone spacing</w:t>
      </w:r>
      <w:r w:rsidRPr="003D0B0A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</w:t>
      </w:r>
      <w:r w:rsidR="0022263C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for example </w:t>
      </w:r>
      <w:r w:rsidRPr="003D0B0A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within the same PRB. </w:t>
      </w:r>
      <w:r w:rsidR="00D844F5" w:rsidRPr="003D0B0A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Figure 2 shows</w:t>
      </w:r>
      <w:r w:rsidR="00CA7B9E" w:rsidRPr="003D0B0A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the multiplexed wav</w:t>
      </w:r>
      <w:r w:rsidR="00D844F5" w:rsidRPr="003D0B0A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eforms from </w:t>
      </w:r>
      <w:proofErr w:type="gramStart"/>
      <w:r w:rsidR="00D844F5" w:rsidRPr="003D0B0A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3.75kHz</w:t>
      </w:r>
      <w:proofErr w:type="gramEnd"/>
      <w:r w:rsidR="00D844F5" w:rsidRPr="003D0B0A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and 15kHz UEs at the </w:t>
      </w:r>
      <w:proofErr w:type="spellStart"/>
      <w:r w:rsidR="00D844F5" w:rsidRPr="003D0B0A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eNB</w:t>
      </w:r>
      <w:proofErr w:type="spellEnd"/>
      <w:r w:rsidR="00CA7B9E" w:rsidRPr="003D0B0A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receiver, when</w:t>
      </w:r>
      <w:r w:rsidR="00D844F5" w:rsidRPr="003D0B0A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there is no timing error. </w:t>
      </w:r>
      <w:r w:rsidR="00DD357C" w:rsidRPr="003D0B0A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Here again the illustration is based on 1.92MHz sampling rate, and the figure shows only 2msec</w:t>
      </w:r>
      <w:r w:rsidR="00991D24" w:rsidRPr="003D0B0A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time</w:t>
      </w:r>
      <w:r w:rsidR="00DD357C" w:rsidRPr="003D0B0A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duration, as we note from section 2.1 and Fig. 1 that every 2msec this pattern is repeated. </w:t>
      </w:r>
    </w:p>
    <w:p w14:paraId="35FF19BB" w14:textId="43140B0F" w:rsidR="0068320A" w:rsidRDefault="0068320A" w:rsidP="0028474C">
      <w:pPr>
        <w:rPr>
          <w:rFonts w:ascii="Times New Roman" w:eastAsia="Batang" w:hAnsi="Times New Roman"/>
          <w:kern w:val="2"/>
          <w:sz w:val="22"/>
          <w:szCs w:val="22"/>
          <w:lang w:val="en-US" w:eastAsia="ko-KR"/>
        </w:rPr>
      </w:pPr>
      <w:r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If </w:t>
      </w:r>
      <w:r w:rsidR="00C16B81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UEs with 3.75kHz tone spacing are in </w:t>
      </w:r>
      <w:r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poor </w:t>
      </w:r>
      <w:r w:rsidR="00C16B81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coverage area while UEs with 15kHz subcarrier spacing are in normal (or not very poor) coverage area</w:t>
      </w:r>
      <w:r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then</w:t>
      </w:r>
      <w:r w:rsidR="00C16B81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</w:t>
      </w:r>
      <w:r w:rsidR="00CC0F04" w:rsidRPr="003D0B0A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at the </w:t>
      </w:r>
      <w:proofErr w:type="spellStart"/>
      <w:r w:rsidR="00CC0F04" w:rsidRPr="003D0B0A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eNB</w:t>
      </w:r>
      <w:proofErr w:type="spellEnd"/>
      <w:r w:rsidR="00CC0F04" w:rsidRPr="003D0B0A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receiver, interference from 3.75kHz UE to 15kHz UE is not too high, while UE with 15kHz subcarrier spacing makes a high interference to 3.75kHz UE</w:t>
      </w:r>
      <w:r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s</w:t>
      </w:r>
      <w:r w:rsidR="00CC0F04" w:rsidRPr="003D0B0A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. </w:t>
      </w:r>
    </w:p>
    <w:p w14:paraId="701FA62D" w14:textId="72F92459" w:rsidR="00CC0F04" w:rsidRDefault="0068320A" w:rsidP="0028474C">
      <w:pPr>
        <w:rPr>
          <w:rFonts w:ascii="Times New Roman" w:eastAsia="Batang" w:hAnsi="Times New Roman"/>
          <w:kern w:val="2"/>
          <w:sz w:val="22"/>
          <w:szCs w:val="22"/>
          <w:lang w:val="en-US" w:eastAsia="ko-KR"/>
        </w:rPr>
      </w:pPr>
      <w:r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It is not precluded that</w:t>
      </w:r>
      <w:r w:rsidR="00CC0F04" w:rsidRPr="003D0B0A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that</w:t>
      </w:r>
      <w:r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the</w:t>
      </w:r>
      <w:r w:rsidR="00CC0F04" w:rsidRPr="003D0B0A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</w:t>
      </w:r>
      <w:proofErr w:type="spellStart"/>
      <w:r w:rsidR="00CC0F04" w:rsidRPr="003D0B0A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eNB</w:t>
      </w:r>
      <w:proofErr w:type="spellEnd"/>
      <w:r w:rsidR="00CC0F04" w:rsidRPr="003D0B0A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first decodes the signal from </w:t>
      </w:r>
      <w:proofErr w:type="gramStart"/>
      <w:r w:rsidR="00CC0F04" w:rsidRPr="003D0B0A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15kHz</w:t>
      </w:r>
      <w:proofErr w:type="gramEnd"/>
      <w:r w:rsidR="00CC0F04" w:rsidRPr="003D0B0A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UE, cancels it and then tries to decode 3.75kHz</w:t>
      </w:r>
      <w:r w:rsidR="00C16B81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UEs</w:t>
      </w:r>
      <w:r w:rsidR="00CC0F04" w:rsidRPr="003D0B0A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which ideally become interference free after 15kHz interference cancellation.  </w:t>
      </w:r>
    </w:p>
    <w:p w14:paraId="208F5073" w14:textId="28C1AD4A" w:rsidR="001976B5" w:rsidRDefault="001976B5" w:rsidP="001976B5">
      <w:pPr>
        <w:jc w:val="center"/>
        <w:rPr>
          <w:rFonts w:ascii="Times New Roman" w:eastAsia="Batang" w:hAnsi="Times New Roman"/>
          <w:kern w:val="2"/>
          <w:sz w:val="22"/>
          <w:szCs w:val="22"/>
          <w:lang w:val="en-US" w:eastAsia="ko-KR"/>
        </w:rPr>
      </w:pPr>
      <w:r>
        <w:rPr>
          <w:rFonts w:ascii="Times New Roman" w:eastAsia="Batang" w:hAnsi="Times New Roman"/>
          <w:noProof/>
          <w:kern w:val="2"/>
          <w:sz w:val="22"/>
          <w:szCs w:val="22"/>
          <w:lang w:val="en-US" w:eastAsia="en-US"/>
        </w:rPr>
        <w:lastRenderedPageBreak/>
        <w:drawing>
          <wp:inline distT="0" distB="0" distL="0" distR="0" wp14:anchorId="4727F779" wp14:editId="111E7590">
            <wp:extent cx="6105525" cy="102870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5396D0" w14:textId="35628B85" w:rsidR="00D7009D" w:rsidRDefault="00D7009D" w:rsidP="00D7009D">
      <w:pPr>
        <w:pStyle w:val="Caption"/>
      </w:pPr>
      <w:bookmarkStart w:id="2" w:name="_Ref433902654"/>
      <w:r w:rsidRPr="00D844F5">
        <w:rPr>
          <w:rFonts w:ascii="Times New Roman" w:eastAsia="Batang" w:hAnsi="Times New Roman"/>
          <w:bCs w:val="0"/>
          <w:snapToGrid w:val="0"/>
          <w:sz w:val="22"/>
          <w:szCs w:val="22"/>
          <w:lang w:eastAsia="ko-KR"/>
        </w:rPr>
        <w:t>Figure 2</w:t>
      </w:r>
      <w:bookmarkEnd w:id="2"/>
      <w:r>
        <w:rPr>
          <w:rFonts w:ascii="Times New Roman" w:eastAsia="Batang" w:hAnsi="Times New Roman"/>
          <w:bCs w:val="0"/>
          <w:snapToGrid w:val="0"/>
          <w:sz w:val="22"/>
          <w:szCs w:val="22"/>
          <w:lang w:eastAsia="ko-KR"/>
        </w:rPr>
        <w:t>.</w:t>
      </w:r>
      <w:r w:rsidRPr="00D844F5">
        <w:rPr>
          <w:rFonts w:ascii="Times New Roman" w:eastAsia="Batang" w:hAnsi="Times New Roman"/>
          <w:bCs w:val="0"/>
          <w:snapToGrid w:val="0"/>
          <w:sz w:val="22"/>
          <w:szCs w:val="22"/>
          <w:lang w:eastAsia="ko-KR"/>
        </w:rPr>
        <w:t xml:space="preserve"> Multiplexed </w:t>
      </w:r>
      <w:proofErr w:type="gramStart"/>
      <w:r w:rsidRPr="00D844F5">
        <w:rPr>
          <w:rFonts w:ascii="Times New Roman" w:eastAsia="Batang" w:hAnsi="Times New Roman"/>
          <w:bCs w:val="0"/>
          <w:snapToGrid w:val="0"/>
          <w:sz w:val="22"/>
          <w:szCs w:val="22"/>
          <w:lang w:eastAsia="ko-KR"/>
        </w:rPr>
        <w:t>3.75kHz</w:t>
      </w:r>
      <w:proofErr w:type="gramEnd"/>
      <w:r w:rsidRPr="00D844F5">
        <w:rPr>
          <w:rFonts w:ascii="Times New Roman" w:eastAsia="Batang" w:hAnsi="Times New Roman"/>
          <w:bCs w:val="0"/>
          <w:snapToGrid w:val="0"/>
          <w:sz w:val="22"/>
          <w:szCs w:val="22"/>
          <w:lang w:eastAsia="ko-KR"/>
        </w:rPr>
        <w:t xml:space="preserve"> and 15kHz</w:t>
      </w:r>
    </w:p>
    <w:p w14:paraId="79149F00" w14:textId="77777777" w:rsidR="00D7009D" w:rsidRPr="003D0B0A" w:rsidRDefault="00D7009D" w:rsidP="0028474C">
      <w:pPr>
        <w:rPr>
          <w:rFonts w:ascii="Times New Roman" w:eastAsia="Batang" w:hAnsi="Times New Roman"/>
          <w:kern w:val="2"/>
          <w:sz w:val="22"/>
          <w:szCs w:val="22"/>
          <w:lang w:val="en-US" w:eastAsia="ko-KR"/>
        </w:rPr>
      </w:pPr>
    </w:p>
    <w:p w14:paraId="58C4F3AC" w14:textId="0FF7E595" w:rsidR="00891066" w:rsidRPr="003D0B0A" w:rsidRDefault="00891066" w:rsidP="00891066">
      <w:pPr>
        <w:rPr>
          <w:rFonts w:ascii="Times New Roman" w:eastAsia="Batang" w:hAnsi="Times New Roman"/>
          <w:kern w:val="2"/>
          <w:sz w:val="22"/>
          <w:szCs w:val="22"/>
          <w:lang w:val="en-US" w:eastAsia="ko-KR"/>
        </w:rPr>
      </w:pPr>
      <w:r w:rsidRPr="003D0B0A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The </w:t>
      </w:r>
      <w:proofErr w:type="spellStart"/>
      <w:r w:rsidRPr="003D0B0A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eNB</w:t>
      </w:r>
      <w:proofErr w:type="spellEnd"/>
      <w:r w:rsidRPr="003D0B0A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receiver assumes the legacy LTE OFDM symbol boundaries and takes the data portion within each LTE OFDM symbol to</w:t>
      </w:r>
      <w:r w:rsidR="003D0B0A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the</w:t>
      </w:r>
      <w:r w:rsidRPr="003D0B0A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FFT block of size 128, as shown in Figure 2. We note that for each legacy LTE window, the data portion of </w:t>
      </w:r>
      <w:proofErr w:type="gramStart"/>
      <w:r w:rsidRPr="003D0B0A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15kHz</w:t>
      </w:r>
      <w:proofErr w:type="gramEnd"/>
      <w:r w:rsidRPr="003D0B0A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UE is combined with part of data portion of 3.75kHz UE. Mathematically, the received signal within each FFT window is given by</w:t>
      </w:r>
    </w:p>
    <w:p w14:paraId="04E3810F" w14:textId="5F64213A" w:rsidR="003D0B0A" w:rsidRPr="003D0B0A" w:rsidRDefault="00E777FF" w:rsidP="003D0B0A">
      <w:pPr>
        <w:rPr>
          <w:rFonts w:ascii="Times New Roman" w:eastAsia="Batang" w:hAnsi="Times New Roman"/>
          <w:kern w:val="2"/>
          <w:sz w:val="22"/>
          <w:szCs w:val="22"/>
          <w:lang w:val="en-US" w:eastAsia="ko-KR"/>
        </w:rPr>
      </w:pPr>
      <m:oMathPara>
        <m:oMathParaPr>
          <m:jc m:val="centerGroup"/>
        </m:oMathParaPr>
        <m:oMath>
          <m:d>
            <m:dPr>
              <m:begChr m:val=""/>
              <m:endChr m:val="]"/>
              <m:ctrlPr>
                <w:rPr>
                  <w:rFonts w:ascii="Cambria Math" w:eastAsia="Batang" w:hAnsi="Cambria Math"/>
                  <w:kern w:val="2"/>
                  <w:sz w:val="22"/>
                  <w:szCs w:val="22"/>
                  <w:lang w:val="en-US" w:eastAsia="ko-KR"/>
                </w:rPr>
              </m:ctrlPr>
            </m:dPr>
            <m:e>
              <m:r>
                <w:rPr>
                  <w:rFonts w:ascii="Cambria Math" w:eastAsia="Batang" w:hAnsi="Cambria Math"/>
                  <w:kern w:val="2"/>
                  <w:sz w:val="22"/>
                  <w:szCs w:val="22"/>
                  <w:lang w:val="en-US" w:eastAsia="ko-KR"/>
                </w:rPr>
                <m:t>y</m:t>
              </m:r>
              <m:d>
                <m:dPr>
                  <m:begChr m:val="["/>
                  <m:endChr m:val="]"/>
                  <m:ctrlP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US" w:eastAsia="ko-KR"/>
                    </w:rPr>
                  </m:ctrlPr>
                </m:dPr>
                <m:e>
                  <m: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US" w:eastAsia="ko-KR"/>
                    </w:rPr>
                    <m:t>n</m:t>
                  </m:r>
                </m:e>
              </m:d>
              <m:r>
                <m:rPr>
                  <m:sty m:val="p"/>
                </m:rPr>
                <w:rPr>
                  <w:rFonts w:ascii="Cambria Math" w:eastAsia="Batang" w:hAnsi="Cambria Math"/>
                  <w:kern w:val="2"/>
                  <w:sz w:val="22"/>
                  <w:szCs w:val="22"/>
                  <w:lang w:val="en-US" w:eastAsia="ko-KR"/>
                </w:rPr>
                <m:t>= </m:t>
              </m:r>
              <m:sSub>
                <m:sSubPr>
                  <m:ctrlP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US" w:eastAsia="ko-KR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US" w:eastAsia="ko-KR"/>
                    </w:rPr>
                    <m:t>15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US" w:eastAsia="ko-KR"/>
                    </w:rPr>
                  </m:ctrlPr>
                </m:dPr>
                <m:e>
                  <m: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US" w:eastAsia="ko-KR"/>
                    </w:rPr>
                    <m:t>n</m:t>
                  </m:r>
                </m:e>
              </m:d>
              <m:r>
                <m:rPr>
                  <m:sty m:val="p"/>
                </m:rPr>
                <w:rPr>
                  <w:rFonts w:ascii="Cambria Math" w:eastAsia="Batang" w:hAnsi="Cambria Math"/>
                  <w:kern w:val="2"/>
                  <w:sz w:val="22"/>
                  <w:szCs w:val="22"/>
                  <w:lang w:val="en-US" w:eastAsia="ko-KR"/>
                </w:rPr>
                <m:t>+</m:t>
              </m:r>
              <m:sSub>
                <m:sSubPr>
                  <m:ctrlP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US" w:eastAsia="ko-KR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US" w:eastAsia="ko-KR"/>
                    </w:rPr>
                    <m:t>3.75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US" w:eastAsia="ko-KR"/>
                    </w:rPr>
                  </m:ctrlPr>
                </m:dPr>
                <m:e>
                  <m: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US" w:eastAsia="ko-KR"/>
                    </w:rPr>
                    <m:t>n</m:t>
                  </m:r>
                </m:e>
              </m:d>
              <m:r>
                <m:rPr>
                  <m:sty m:val="p"/>
                </m:rPr>
                <w:rPr>
                  <w:rFonts w:ascii="Cambria Math" w:eastAsia="Batang" w:hAnsi="Cambria Math"/>
                  <w:kern w:val="2"/>
                  <w:sz w:val="22"/>
                  <w:szCs w:val="22"/>
                  <w:lang w:val="en-US" w:eastAsia="ko-KR"/>
                </w:rPr>
                <m:t>+</m:t>
              </m:r>
              <m:r>
                <w:rPr>
                  <w:rFonts w:ascii="Cambria Math" w:eastAsia="Batang" w:hAnsi="Cambria Math"/>
                  <w:kern w:val="2"/>
                  <w:sz w:val="22"/>
                  <w:szCs w:val="22"/>
                  <w:lang w:val="en-US" w:eastAsia="ko-KR"/>
                </w:rPr>
                <m:t>w</m:t>
              </m:r>
              <m:r>
                <m:rPr>
                  <m:sty m:val="p"/>
                </m:rPr>
                <w:rPr>
                  <w:rFonts w:ascii="Cambria Math" w:eastAsia="Batang" w:hAnsi="Cambria Math"/>
                  <w:kern w:val="2"/>
                  <w:sz w:val="22"/>
                  <w:szCs w:val="22"/>
                  <w:lang w:val="en-US" w:eastAsia="ko-KR"/>
                </w:rPr>
                <m:t>[</m:t>
              </m:r>
              <m:r>
                <w:rPr>
                  <w:rFonts w:ascii="Cambria Math" w:eastAsia="Batang" w:hAnsi="Cambria Math"/>
                  <w:kern w:val="2"/>
                  <w:sz w:val="22"/>
                  <w:szCs w:val="22"/>
                  <w:lang w:val="en-US" w:eastAsia="ko-KR"/>
                </w:rPr>
                <m:t>n</m:t>
              </m:r>
            </m:e>
          </m:d>
          <m:r>
            <m:rPr>
              <m:sty m:val="p"/>
            </m:rPr>
            <w:rPr>
              <w:rFonts w:ascii="Cambria Math" w:eastAsia="Batang" w:hAnsi="Cambria Math"/>
              <w:kern w:val="2"/>
              <w:sz w:val="22"/>
              <w:szCs w:val="22"/>
              <w:lang w:val="en-US" w:eastAsia="ko-KR"/>
            </w:rPr>
            <m:t xml:space="preserve">       </m:t>
          </m:r>
          <m:r>
            <w:rPr>
              <w:rFonts w:ascii="Cambria Math" w:eastAsia="Batang" w:hAnsi="Cambria Math"/>
              <w:kern w:val="2"/>
              <w:sz w:val="22"/>
              <w:szCs w:val="22"/>
              <w:lang w:val="en-US" w:eastAsia="ko-KR"/>
            </w:rPr>
            <m:t>n</m:t>
          </m:r>
          <m:r>
            <m:rPr>
              <m:sty m:val="p"/>
            </m:rPr>
            <w:rPr>
              <w:rFonts w:ascii="Cambria Math" w:eastAsia="Batang" w:hAnsi="Cambria Math"/>
              <w:kern w:val="2"/>
              <w:sz w:val="22"/>
              <w:szCs w:val="22"/>
              <w:lang w:val="en-US" w:eastAsia="ko-KR"/>
            </w:rPr>
            <m:t>=0,1,…,</m:t>
          </m:r>
          <m:r>
            <w:rPr>
              <w:rFonts w:ascii="Cambria Math" w:eastAsia="Batang" w:hAnsi="Cambria Math"/>
              <w:kern w:val="2"/>
              <w:sz w:val="22"/>
              <w:szCs w:val="22"/>
              <w:lang w:val="en-US" w:eastAsia="ko-KR"/>
            </w:rPr>
            <m:t>N</m:t>
          </m:r>
          <m:r>
            <m:rPr>
              <m:sty m:val="p"/>
            </m:rPr>
            <w:rPr>
              <w:rFonts w:ascii="Cambria Math" w:eastAsia="Batang" w:hAnsi="Cambria Math"/>
              <w:kern w:val="2"/>
              <w:sz w:val="22"/>
              <w:szCs w:val="22"/>
              <w:lang w:val="en-US" w:eastAsia="ko-KR"/>
            </w:rPr>
            <m:t>-1,  (</m:t>
          </m:r>
          <m:r>
            <w:rPr>
              <w:rFonts w:ascii="Cambria Math" w:eastAsia="Batang" w:hAnsi="Cambria Math"/>
              <w:kern w:val="2"/>
              <w:sz w:val="22"/>
              <w:szCs w:val="22"/>
              <w:lang w:val="en-US" w:eastAsia="ko-KR"/>
            </w:rPr>
            <m:t>N</m:t>
          </m:r>
          <m:r>
            <m:rPr>
              <m:sty m:val="p"/>
            </m:rPr>
            <w:rPr>
              <w:rFonts w:ascii="Cambria Math" w:eastAsia="Batang" w:hAnsi="Cambria Math"/>
              <w:kern w:val="2"/>
              <w:sz w:val="22"/>
              <w:szCs w:val="22"/>
              <w:lang w:val="en-US" w:eastAsia="ko-KR"/>
            </w:rPr>
            <m:t>=128)</m:t>
          </m:r>
        </m:oMath>
      </m:oMathPara>
    </w:p>
    <w:p w14:paraId="4341A3F1" w14:textId="173BDB86" w:rsidR="003D0B0A" w:rsidRPr="003D0B0A" w:rsidRDefault="00E777FF" w:rsidP="003D0B0A">
      <w:pPr>
        <w:rPr>
          <w:rFonts w:ascii="Times New Roman" w:eastAsia="Batang" w:hAnsi="Times New Roman"/>
          <w:kern w:val="2"/>
          <w:sz w:val="22"/>
          <w:szCs w:val="22"/>
          <w:lang w:val="en-US" w:eastAsia="ko-KR"/>
        </w:rPr>
      </w:pPr>
      <m:oMathPara>
        <m:oMathParaPr>
          <m:jc m:val="centerGroup"/>
        </m:oMathParaPr>
        <m:oMath>
          <m:sSub>
            <m:sSubPr>
              <m:ctrlPr>
                <w:rPr>
                  <w:rFonts w:ascii="Cambria Math" w:eastAsia="Batang" w:hAnsi="Cambria Math"/>
                  <w:kern w:val="2"/>
                  <w:sz w:val="22"/>
                  <w:szCs w:val="22"/>
                  <w:lang w:val="en-US" w:eastAsia="ko-KR"/>
                </w:rPr>
              </m:ctrlPr>
            </m:sSubPr>
            <m:e>
              <m:r>
                <w:rPr>
                  <w:rFonts w:ascii="Cambria Math" w:eastAsia="Batang" w:hAnsi="Cambria Math"/>
                  <w:kern w:val="2"/>
                  <w:sz w:val="22"/>
                  <w:szCs w:val="22"/>
                  <w:lang w:val="en-US" w:eastAsia="ko-KR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="Batang" w:hAnsi="Cambria Math"/>
                  <w:kern w:val="2"/>
                  <w:sz w:val="22"/>
                  <w:szCs w:val="22"/>
                  <w:lang w:val="en-US" w:eastAsia="ko-KR"/>
                </w:rPr>
                <m:t>15</m:t>
              </m:r>
            </m:sub>
          </m:sSub>
          <m:d>
            <m:dPr>
              <m:begChr m:val="["/>
              <m:endChr m:val="]"/>
              <m:ctrlPr>
                <w:rPr>
                  <w:rFonts w:ascii="Cambria Math" w:eastAsia="Batang" w:hAnsi="Cambria Math"/>
                  <w:kern w:val="2"/>
                  <w:sz w:val="22"/>
                  <w:szCs w:val="22"/>
                  <w:lang w:val="en-US" w:eastAsia="ko-KR"/>
                </w:rPr>
              </m:ctrlPr>
            </m:dPr>
            <m:e>
              <m:r>
                <w:rPr>
                  <w:rFonts w:ascii="Cambria Math" w:eastAsia="Batang" w:hAnsi="Cambria Math"/>
                  <w:kern w:val="2"/>
                  <w:sz w:val="22"/>
                  <w:szCs w:val="22"/>
                  <w:lang w:val="en-US" w:eastAsia="ko-KR"/>
                </w:rPr>
                <m:t>n</m:t>
              </m:r>
            </m:e>
          </m:d>
          <m:r>
            <m:rPr>
              <m:sty m:val="p"/>
            </m:rPr>
            <w:rPr>
              <w:rFonts w:ascii="Cambria Math" w:eastAsia="Batang" w:hAnsi="Cambria Math"/>
              <w:kern w:val="2"/>
              <w:sz w:val="22"/>
              <w:szCs w:val="22"/>
              <w:lang w:val="en-US" w:eastAsia="ko-KR"/>
            </w:rPr>
            <m:t>=</m:t>
          </m:r>
          <m:f>
            <m:fPr>
              <m:ctrlPr>
                <w:rPr>
                  <w:rFonts w:ascii="Cambria Math" w:eastAsia="Batang" w:hAnsi="Cambria Math"/>
                  <w:kern w:val="2"/>
                  <w:sz w:val="22"/>
                  <w:szCs w:val="22"/>
                  <w:lang w:val="en-US" w:eastAsia="ko-KR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Batang" w:hAnsi="Cambria Math"/>
                  <w:kern w:val="2"/>
                  <w:sz w:val="22"/>
                  <w:szCs w:val="22"/>
                  <w:lang w:val="en-US" w:eastAsia="ko-KR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US" w:eastAsia="ko-KR"/>
                    </w:rPr>
                  </m:ctrlPr>
                </m:radPr>
                <m:deg/>
                <m:e>
                  <m: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US" w:eastAsia="ko-KR"/>
                    </w:rPr>
                    <m:t>N</m:t>
                  </m:r>
                </m:e>
              </m:rad>
            </m:den>
          </m:f>
          <m:nary>
            <m:naryPr>
              <m:chr m:val="∑"/>
              <m:limLoc m:val="undOvr"/>
              <m:supHide m:val="1"/>
              <m:ctrlPr>
                <w:rPr>
                  <w:rFonts w:ascii="Cambria Math" w:eastAsia="Batang" w:hAnsi="Cambria Math"/>
                  <w:kern w:val="2"/>
                  <w:sz w:val="22"/>
                  <w:szCs w:val="22"/>
                  <w:lang w:val="en-US" w:eastAsia="ko-KR"/>
                </w:rPr>
              </m:ctrlPr>
            </m:naryPr>
            <m:sub>
              <m:r>
                <w:rPr>
                  <w:rFonts w:ascii="Cambria Math" w:eastAsia="Batang" w:hAnsi="Cambria Math"/>
                  <w:kern w:val="2"/>
                  <w:sz w:val="22"/>
                  <w:szCs w:val="22"/>
                  <w:lang w:val="en-US" w:eastAsia="ko-KR"/>
                </w:rPr>
                <m:t>m</m:t>
              </m:r>
            </m:sub>
            <m:sup/>
            <m:e>
              <m:sSup>
                <m:sSupPr>
                  <m:ctrlP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US" w:eastAsia="ko-KR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eastAsia="Batang" w:hAnsi="Cambria Math"/>
                          <w:kern w:val="2"/>
                          <w:sz w:val="22"/>
                          <w:szCs w:val="22"/>
                          <w:lang w:val="en-US" w:eastAsia="ko-KR"/>
                        </w:rPr>
                      </m:ctrlPr>
                    </m:sSubPr>
                    <m:e>
                      <m:r>
                        <w:rPr>
                          <w:rFonts w:ascii="Cambria Math" w:eastAsia="Batang" w:hAnsi="Cambria Math"/>
                          <w:kern w:val="2"/>
                          <w:sz w:val="22"/>
                          <w:szCs w:val="22"/>
                          <w:lang w:val="en-US" w:eastAsia="ko-KR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kern w:val="2"/>
                          <w:sz w:val="22"/>
                          <w:szCs w:val="22"/>
                          <w:lang w:val="en-US" w:eastAsia="ko-KR"/>
                        </w:rPr>
                        <m:t>m</m:t>
                      </m:r>
                      <m:r>
                        <m:rPr>
                          <m:sty m:val="p"/>
                        </m:rPr>
                        <w:rPr>
                          <w:rFonts w:ascii="Cambria Math" w:eastAsia="Batang" w:hAnsi="Cambria Math"/>
                          <w:kern w:val="2"/>
                          <w:sz w:val="22"/>
                          <w:szCs w:val="22"/>
                          <w:lang w:val="en-US" w:eastAsia="ko-KR"/>
                        </w:rPr>
                        <m:t> </m:t>
                      </m:r>
                    </m:sub>
                  </m:sSub>
                  <m: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US" w:eastAsia="ko-KR"/>
                    </w:rPr>
                    <m:t>e</m:t>
                  </m:r>
                </m:e>
                <m:sup>
                  <m: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US" w:eastAsia="ko-KR"/>
                    </w:rPr>
                    <m:t>j</m:t>
                  </m:r>
                  <m:f>
                    <m:fPr>
                      <m:ctrlPr>
                        <w:rPr>
                          <w:rFonts w:ascii="Cambria Math" w:eastAsia="Batang" w:hAnsi="Cambria Math"/>
                          <w:kern w:val="2"/>
                          <w:sz w:val="22"/>
                          <w:szCs w:val="22"/>
                          <w:lang w:val="en-US" w:eastAsia="ko-KR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Batang" w:hAnsi="Cambria Math"/>
                          <w:kern w:val="2"/>
                          <w:sz w:val="22"/>
                          <w:szCs w:val="22"/>
                          <w:lang w:val="en-US" w:eastAsia="ko-KR"/>
                        </w:rPr>
                        <m:t>2</m:t>
                      </m:r>
                      <m:r>
                        <w:rPr>
                          <w:rFonts w:ascii="Cambria Math" w:eastAsia="Batang" w:hAnsi="Cambria Math"/>
                          <w:kern w:val="2"/>
                          <w:sz w:val="22"/>
                          <w:szCs w:val="22"/>
                          <w:lang w:val="en-US" w:eastAsia="ko-KR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eastAsia="Batang" w:hAnsi="Cambria Math"/>
                          <w:kern w:val="2"/>
                          <w:sz w:val="22"/>
                          <w:szCs w:val="22"/>
                          <w:lang w:val="en-US" w:eastAsia="ko-KR"/>
                        </w:rPr>
                        <m:t>N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US" w:eastAsia="ko-KR"/>
                    </w:rPr>
                    <m:t> </m:t>
                  </m:r>
                  <m: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US" w:eastAsia="ko-KR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US" w:eastAsia="ko-KR"/>
                    </w:rPr>
                    <m:t> </m:t>
                  </m:r>
                  <m:d>
                    <m:dPr>
                      <m:ctrlPr>
                        <w:rPr>
                          <w:rFonts w:ascii="Cambria Math" w:eastAsia="Batang" w:hAnsi="Cambria Math"/>
                          <w:kern w:val="2"/>
                          <w:sz w:val="22"/>
                          <w:szCs w:val="22"/>
                          <w:lang w:val="en-US" w:eastAsia="ko-KR"/>
                        </w:rPr>
                      </m:ctrlPr>
                    </m:dPr>
                    <m:e>
                      <m:r>
                        <w:rPr>
                          <w:rFonts w:ascii="Cambria Math" w:eastAsia="Batang" w:hAnsi="Cambria Math"/>
                          <w:kern w:val="2"/>
                          <w:sz w:val="22"/>
                          <w:szCs w:val="22"/>
                          <w:lang w:val="en-US" w:eastAsia="ko-KR"/>
                        </w:rPr>
                        <m:t>m</m:t>
                      </m:r>
                      <m:r>
                        <m:rPr>
                          <m:sty m:val="p"/>
                        </m:rPr>
                        <w:rPr>
                          <w:rFonts w:ascii="Cambria Math" w:eastAsia="Batang" w:hAnsi="Cambria Math"/>
                          <w:kern w:val="2"/>
                          <w:sz w:val="22"/>
                          <w:szCs w:val="22"/>
                          <w:lang w:val="en-US" w:eastAsia="ko-KR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eastAsia="Batang" w:hAnsi="Cambria Math"/>
                              <w:kern w:val="2"/>
                              <w:sz w:val="22"/>
                              <w:szCs w:val="22"/>
                              <w:lang w:val="en-US" w:eastAsia="ko-KR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eastAsia="Batang" w:hAnsi="Cambria Math"/>
                              <w:kern w:val="2"/>
                              <w:sz w:val="22"/>
                              <w:szCs w:val="22"/>
                              <w:lang w:val="en-US" w:eastAsia="ko-KR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eastAsia="Batang" w:hAnsi="Cambria Math"/>
                              <w:kern w:val="2"/>
                              <w:sz w:val="22"/>
                              <w:szCs w:val="22"/>
                              <w:lang w:val="en-US" w:eastAsia="ko-KR"/>
                            </w:rPr>
                            <m:t>2</m:t>
                          </m:r>
                        </m:den>
                      </m:f>
                    </m:e>
                  </m:d>
                </m:sup>
              </m:sSup>
            </m:e>
          </m:nary>
        </m:oMath>
      </m:oMathPara>
    </w:p>
    <w:p w14:paraId="483B38BB" w14:textId="6883D7D8" w:rsidR="003D0B0A" w:rsidRPr="003D0B0A" w:rsidRDefault="00E777FF" w:rsidP="003D0B0A">
      <w:pPr>
        <w:rPr>
          <w:rFonts w:ascii="Times New Roman" w:eastAsia="Batang" w:hAnsi="Times New Roman"/>
          <w:kern w:val="2"/>
          <w:sz w:val="22"/>
          <w:szCs w:val="22"/>
          <w:lang w:val="en-US" w:eastAsia="ko-KR"/>
        </w:rPr>
      </w:pPr>
      <m:oMathPara>
        <m:oMathParaPr>
          <m:jc m:val="centerGroup"/>
        </m:oMathParaPr>
        <m:oMath>
          <m:sSub>
            <m:sSubPr>
              <m:ctrlPr>
                <w:rPr>
                  <w:rFonts w:ascii="Cambria Math" w:eastAsia="Batang" w:hAnsi="Cambria Math"/>
                  <w:kern w:val="2"/>
                  <w:sz w:val="22"/>
                  <w:szCs w:val="22"/>
                  <w:lang w:val="en-US" w:eastAsia="ko-KR"/>
                </w:rPr>
              </m:ctrlPr>
            </m:sSubPr>
            <m:e>
              <m:r>
                <w:rPr>
                  <w:rFonts w:ascii="Cambria Math" w:eastAsia="Batang" w:hAnsi="Cambria Math"/>
                  <w:kern w:val="2"/>
                  <w:sz w:val="22"/>
                  <w:szCs w:val="22"/>
                  <w:lang w:val="en-US" w:eastAsia="ko-KR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eastAsia="Batang" w:hAnsi="Cambria Math"/>
                  <w:kern w:val="2"/>
                  <w:sz w:val="22"/>
                  <w:szCs w:val="22"/>
                  <w:lang w:val="en-US" w:eastAsia="ko-KR"/>
                </w:rPr>
                <m:t>3.75</m:t>
              </m:r>
            </m:sub>
          </m:sSub>
          <m:d>
            <m:dPr>
              <m:begChr m:val="["/>
              <m:endChr m:val="]"/>
              <m:ctrlPr>
                <w:rPr>
                  <w:rFonts w:ascii="Cambria Math" w:eastAsia="Batang" w:hAnsi="Cambria Math"/>
                  <w:kern w:val="2"/>
                  <w:sz w:val="22"/>
                  <w:szCs w:val="22"/>
                  <w:lang w:val="en-US" w:eastAsia="ko-KR"/>
                </w:rPr>
              </m:ctrlPr>
            </m:dPr>
            <m:e>
              <m:r>
                <w:rPr>
                  <w:rFonts w:ascii="Cambria Math" w:eastAsia="Batang" w:hAnsi="Cambria Math"/>
                  <w:kern w:val="2"/>
                  <w:sz w:val="22"/>
                  <w:szCs w:val="22"/>
                  <w:lang w:val="en-US" w:eastAsia="ko-KR"/>
                </w:rPr>
                <m:t>n</m:t>
              </m:r>
            </m:e>
          </m:d>
          <m:r>
            <m:rPr>
              <m:sty m:val="p"/>
            </m:rPr>
            <w:rPr>
              <w:rFonts w:ascii="Cambria Math" w:eastAsia="Batang" w:hAnsi="Cambria Math"/>
              <w:kern w:val="2"/>
              <w:sz w:val="22"/>
              <w:szCs w:val="22"/>
              <w:lang w:val="en-US" w:eastAsia="ko-KR"/>
            </w:rPr>
            <m:t>=</m:t>
          </m:r>
          <m:f>
            <m:fPr>
              <m:ctrlPr>
                <w:rPr>
                  <w:rFonts w:ascii="Cambria Math" w:eastAsia="Batang" w:hAnsi="Cambria Math"/>
                  <w:kern w:val="2"/>
                  <w:sz w:val="22"/>
                  <w:szCs w:val="22"/>
                  <w:lang w:val="en-US" w:eastAsia="ko-KR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Batang" w:hAnsi="Cambria Math"/>
                  <w:kern w:val="2"/>
                  <w:sz w:val="22"/>
                  <w:szCs w:val="22"/>
                  <w:lang w:val="en-US" w:eastAsia="ko-KR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US" w:eastAsia="ko-KR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US" w:eastAsia="ko-KR"/>
                    </w:rPr>
                    <m:t>4</m:t>
                  </m:r>
                  <m: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US" w:eastAsia="ko-KR"/>
                    </w:rPr>
                    <m:t>N</m:t>
                  </m:r>
                </m:e>
              </m:rad>
            </m:den>
          </m:f>
          <m:nary>
            <m:naryPr>
              <m:chr m:val="∑"/>
              <m:limLoc m:val="undOvr"/>
              <m:supHide m:val="1"/>
              <m:ctrlPr>
                <w:rPr>
                  <w:rFonts w:ascii="Cambria Math" w:eastAsia="Batang" w:hAnsi="Cambria Math"/>
                  <w:kern w:val="2"/>
                  <w:sz w:val="22"/>
                  <w:szCs w:val="22"/>
                  <w:lang w:val="en-US" w:eastAsia="ko-KR"/>
                </w:rPr>
              </m:ctrlPr>
            </m:naryPr>
            <m:sub>
              <m:r>
                <w:rPr>
                  <w:rFonts w:ascii="Cambria Math" w:eastAsia="Batang" w:hAnsi="Cambria Math"/>
                  <w:kern w:val="2"/>
                  <w:sz w:val="22"/>
                  <w:szCs w:val="22"/>
                  <w:lang w:val="en-US" w:eastAsia="ko-KR"/>
                </w:rPr>
                <m:t>l</m:t>
              </m:r>
            </m:sub>
            <m:sup/>
            <m:e>
              <m:sSub>
                <m:sSubPr>
                  <m:ctrlP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US" w:eastAsia="ko-KR"/>
                    </w:rPr>
                    <m:t>b</m:t>
                  </m:r>
                </m:e>
                <m:sub>
                  <m: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US" w:eastAsia="ko-KR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US" w:eastAsia="ko-KR"/>
                    </w:rPr>
                    <m:t> </m:t>
                  </m:r>
                </m:sub>
              </m:sSub>
              <m:sSup>
                <m:sSupPr>
                  <m:ctrlP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US" w:eastAsia="ko-KR"/>
                    </w:rPr>
                  </m:ctrlPr>
                </m:sSupPr>
                <m:e>
                  <m: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US" w:eastAsia="ko-KR"/>
                    </w:rPr>
                    <m:t>e</m:t>
                  </m:r>
                </m:e>
                <m:sup>
                  <m: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US" w:eastAsia="ko-KR"/>
                    </w:rPr>
                    <m:t>j</m:t>
                  </m:r>
                  <m:f>
                    <m:fPr>
                      <m:ctrlPr>
                        <w:rPr>
                          <w:rFonts w:ascii="Cambria Math" w:eastAsia="Batang" w:hAnsi="Cambria Math"/>
                          <w:kern w:val="2"/>
                          <w:sz w:val="22"/>
                          <w:szCs w:val="22"/>
                          <w:lang w:val="en-US" w:eastAsia="ko-KR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Batang" w:hAnsi="Cambria Math"/>
                          <w:kern w:val="2"/>
                          <w:sz w:val="22"/>
                          <w:szCs w:val="22"/>
                          <w:lang w:val="en-US" w:eastAsia="ko-KR"/>
                        </w:rPr>
                        <m:t>2</m:t>
                      </m:r>
                      <m:r>
                        <w:rPr>
                          <w:rFonts w:ascii="Cambria Math" w:eastAsia="Batang" w:hAnsi="Cambria Math"/>
                          <w:kern w:val="2"/>
                          <w:sz w:val="22"/>
                          <w:szCs w:val="22"/>
                          <w:lang w:val="en-US" w:eastAsia="ko-KR"/>
                        </w:rPr>
                        <m:t>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Batang" w:hAnsi="Cambria Math"/>
                          <w:kern w:val="2"/>
                          <w:sz w:val="22"/>
                          <w:szCs w:val="22"/>
                          <w:lang w:val="en-US" w:eastAsia="ko-KR"/>
                        </w:rPr>
                        <m:t>4</m:t>
                      </m:r>
                      <m:r>
                        <w:rPr>
                          <w:rFonts w:ascii="Cambria Math" w:eastAsia="Batang" w:hAnsi="Cambria Math"/>
                          <w:kern w:val="2"/>
                          <w:sz w:val="22"/>
                          <w:szCs w:val="22"/>
                          <w:lang w:val="en-US" w:eastAsia="ko-KR"/>
                        </w:rPr>
                        <m:t>N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US" w:eastAsia="ko-KR"/>
                    </w:rPr>
                    <m:t> (</m:t>
                  </m:r>
                  <m: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US" w:eastAsia="ko-KR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US" w:eastAsia="ko-KR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Batang" w:hAnsi="Cambria Math"/>
                          <w:kern w:val="2"/>
                          <w:sz w:val="22"/>
                          <w:szCs w:val="22"/>
                          <w:lang w:val="en-US" w:eastAsia="ko-KR"/>
                        </w:rPr>
                      </m:ctrlPr>
                    </m:sSubPr>
                    <m:e>
                      <m:r>
                        <w:rPr>
                          <w:rFonts w:ascii="Cambria Math" w:eastAsia="Batang" w:hAnsi="Cambria Math"/>
                          <w:kern w:val="2"/>
                          <w:sz w:val="22"/>
                          <w:szCs w:val="22"/>
                          <w:lang w:val="en-US" w:eastAsia="ko-KR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Batang" w:hAnsi="Cambria Math"/>
                          <w:kern w:val="2"/>
                          <w:sz w:val="22"/>
                          <w:szCs w:val="22"/>
                          <w:lang w:val="en-US" w:eastAsia="ko-KR"/>
                        </w:rPr>
                        <m:t>0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US" w:eastAsia="ko-KR"/>
                    </w:rPr>
                    <m:t>) (</m:t>
                  </m:r>
                  <m: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US" w:eastAsia="ko-KR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US" w:eastAsia="ko-KR"/>
                    </w:rPr>
                    <m:t>+2)</m:t>
                  </m:r>
                </m:sup>
              </m:sSup>
            </m:e>
          </m:nary>
        </m:oMath>
      </m:oMathPara>
    </w:p>
    <w:p w14:paraId="03CF8D42" w14:textId="2B65F8D5" w:rsidR="00D7009D" w:rsidRDefault="003D0B0A" w:rsidP="003D0B0A">
      <w:pPr>
        <w:rPr>
          <w:rFonts w:ascii="Times New Roman" w:eastAsia="Batang" w:hAnsi="Times New Roman"/>
          <w:kern w:val="2"/>
          <w:sz w:val="22"/>
          <w:szCs w:val="22"/>
          <w:lang w:val="en-US" w:eastAsia="ko-KR"/>
        </w:rPr>
      </w:pPr>
      <w:proofErr w:type="gramStart"/>
      <w:r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where</w:t>
      </w:r>
      <w:proofErr w:type="gramEnd"/>
      <w:r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</w:t>
      </w:r>
      <m:oMath>
        <m:sSub>
          <m:sSubPr>
            <m:ctrlPr>
              <w:rPr>
                <w:rFonts w:ascii="Cambria Math" w:eastAsia="Batang" w:hAnsi="Cambria Math"/>
                <w:kern w:val="2"/>
                <w:sz w:val="22"/>
                <w:szCs w:val="22"/>
                <w:lang w:val="en-US" w:eastAsia="ko-KR"/>
              </w:rPr>
            </m:ctrlPr>
          </m:sSubPr>
          <m:e>
            <m:r>
              <w:rPr>
                <w:rFonts w:ascii="Cambria Math" w:eastAsia="Batang" w:hAnsi="Cambria Math"/>
                <w:kern w:val="2"/>
                <w:sz w:val="22"/>
                <w:szCs w:val="22"/>
                <w:lang w:val="en-US" w:eastAsia="ko-KR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="Batang" w:hAnsi="Cambria Math"/>
                <w:kern w:val="2"/>
                <w:sz w:val="22"/>
                <w:szCs w:val="22"/>
                <w:lang w:val="en-US" w:eastAsia="ko-KR"/>
              </w:rPr>
              <m:t>15</m:t>
            </m:r>
          </m:sub>
        </m:sSub>
      </m:oMath>
      <w:r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represents the received signal from UE(s) with 15kHz tone spacing and </w:t>
      </w:r>
      <m:oMath>
        <m:sSub>
          <m:sSubPr>
            <m:ctrlPr>
              <w:rPr>
                <w:rFonts w:ascii="Cambria Math" w:eastAsia="Batang" w:hAnsi="Cambria Math"/>
                <w:kern w:val="2"/>
                <w:sz w:val="22"/>
                <w:szCs w:val="22"/>
                <w:lang w:val="en-US" w:eastAsia="ko-KR"/>
              </w:rPr>
            </m:ctrlPr>
          </m:sSubPr>
          <m:e>
            <m:r>
              <w:rPr>
                <w:rFonts w:ascii="Cambria Math" w:eastAsia="Batang" w:hAnsi="Cambria Math"/>
                <w:kern w:val="2"/>
                <w:sz w:val="22"/>
                <w:szCs w:val="22"/>
                <w:lang w:val="en-US" w:eastAsia="ko-KR"/>
              </w:rPr>
              <m:t>x</m:t>
            </m:r>
          </m:e>
          <m:sub>
            <m:r>
              <m:rPr>
                <m:sty m:val="p"/>
              </m:rPr>
              <w:rPr>
                <w:rFonts w:ascii="Cambria Math" w:eastAsia="Batang" w:hAnsi="Cambria Math"/>
                <w:kern w:val="2"/>
                <w:sz w:val="22"/>
                <w:szCs w:val="22"/>
                <w:lang w:val="en-US" w:eastAsia="ko-KR"/>
              </w:rPr>
              <m:t>3.75</m:t>
            </m:r>
          </m:sub>
        </m:sSub>
      </m:oMath>
      <w:r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represents the received signal from UE</w:t>
      </w:r>
      <w:r w:rsidR="007D6436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(</w:t>
      </w:r>
      <w:r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s</w:t>
      </w:r>
      <w:r w:rsidR="007D6436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)</w:t>
      </w:r>
      <w:r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with 3.75kHz tone spacing.</w:t>
      </w:r>
      <w:r w:rsidR="00D7009D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Also</w:t>
      </w:r>
      <w:r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</w:t>
      </w:r>
      <m:oMath>
        <m:sSub>
          <m:sSubPr>
            <m:ctrlPr>
              <w:rPr>
                <w:rFonts w:ascii="Cambria Math" w:eastAsia="Batang" w:hAnsi="Cambria Math"/>
                <w:kern w:val="2"/>
                <w:sz w:val="22"/>
                <w:szCs w:val="22"/>
                <w:lang w:val="en-US" w:eastAsia="ko-KR"/>
              </w:rPr>
            </m:ctrlPr>
          </m:sSubPr>
          <m:e>
            <m:r>
              <w:rPr>
                <w:rFonts w:ascii="Cambria Math" w:eastAsia="Batang" w:hAnsi="Cambria Math"/>
                <w:kern w:val="2"/>
                <w:sz w:val="22"/>
                <w:szCs w:val="22"/>
                <w:lang w:val="en-US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Batang" w:hAnsi="Cambria Math"/>
                <w:kern w:val="2"/>
                <w:sz w:val="22"/>
                <w:szCs w:val="22"/>
                <w:lang w:val="en-US" w:eastAsia="ko-KR"/>
              </w:rPr>
              <m:t>0</m:t>
            </m:r>
          </m:sub>
        </m:sSub>
      </m:oMath>
      <w:r w:rsidR="00D7009D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is the shift offset of </w:t>
      </w:r>
      <w:proofErr w:type="gramStart"/>
      <w:r w:rsidR="00D7009D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3.75kHz</w:t>
      </w:r>
      <w:proofErr w:type="gramEnd"/>
      <w:r w:rsidR="00D7009D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data portion and can be less than or more than zero</w:t>
      </w:r>
      <w:r w:rsidR="007D6436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,</w:t>
      </w:r>
      <w:r w:rsidR="00D7009D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as shown in Fig. 2. </w:t>
      </w:r>
      <w:r w:rsidRPr="003D0B0A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After half tone shift removal</w:t>
      </w:r>
      <w:r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and other regular UL LTE processing at the </w:t>
      </w:r>
      <w:proofErr w:type="spellStart"/>
      <w:r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eNB</w:t>
      </w:r>
      <w:proofErr w:type="spellEnd"/>
      <w:r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receiver, the FFT output is</w:t>
      </w:r>
      <w:r w:rsidR="00D7009D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given by</w:t>
      </w:r>
    </w:p>
    <w:p w14:paraId="7AC045C8" w14:textId="65BBDFD0" w:rsidR="00D7009D" w:rsidRPr="00D7009D" w:rsidRDefault="00E777FF" w:rsidP="00D7009D">
      <w:pPr>
        <w:rPr>
          <w:rFonts w:ascii="Times New Roman" w:eastAsia="Batang" w:hAnsi="Times New Roman"/>
          <w:kern w:val="2"/>
          <w:sz w:val="22"/>
          <w:szCs w:val="22"/>
          <w:lang w:val="en-US" w:eastAsia="ko-KR"/>
        </w:rPr>
      </w:pPr>
      <m:oMathPara>
        <m:oMathParaPr>
          <m:jc m:val="centerGroup"/>
        </m:oMathParaPr>
        <m:oMath>
          <m:sSub>
            <m:sSubPr>
              <m:ctrlPr>
                <w:rPr>
                  <w:rFonts w:ascii="Cambria Math" w:eastAsia="Batang" w:hAnsi="Cambria Math"/>
                  <w:i/>
                  <w:iCs/>
                  <w:kern w:val="2"/>
                  <w:sz w:val="22"/>
                  <w:szCs w:val="22"/>
                  <w:lang w:val="en-US" w:eastAsia="ko-KR"/>
                </w:rPr>
              </m:ctrlPr>
            </m:sSubPr>
            <m:e>
              <m:r>
                <w:rPr>
                  <w:rFonts w:ascii="Cambria Math" w:eastAsia="Batang" w:hAnsi="Cambria Math"/>
                  <w:kern w:val="2"/>
                  <w:sz w:val="22"/>
                  <w:szCs w:val="22"/>
                  <w:lang w:val="en-US" w:eastAsia="ko-KR"/>
                </w:rPr>
                <m:t>Y</m:t>
              </m:r>
            </m:e>
            <m:sub>
              <m:r>
                <w:rPr>
                  <w:rFonts w:ascii="Cambria Math" w:eastAsia="Batang" w:hAnsi="Cambria Math"/>
                  <w:kern w:val="2"/>
                  <w:sz w:val="22"/>
                  <w:szCs w:val="22"/>
                  <w:lang w:val="en-US" w:eastAsia="ko-KR"/>
                </w:rPr>
                <m:t>k</m:t>
              </m:r>
            </m:sub>
          </m:sSub>
          <m:r>
            <w:rPr>
              <w:rFonts w:ascii="Cambria Math" w:eastAsia="Batang" w:hAnsi="Cambria Math"/>
              <w:kern w:val="2"/>
              <w:sz w:val="22"/>
              <w:szCs w:val="22"/>
              <w:lang w:val="en-US" w:eastAsia="ko-KR"/>
            </w:rPr>
            <m:t>=FFT</m:t>
          </m:r>
          <m:d>
            <m:dPr>
              <m:ctrlPr>
                <w:rPr>
                  <w:rFonts w:ascii="Cambria Math" w:eastAsia="Batang" w:hAnsi="Cambria Math"/>
                  <w:i/>
                  <w:iCs/>
                  <w:kern w:val="2"/>
                  <w:sz w:val="22"/>
                  <w:szCs w:val="22"/>
                  <w:lang w:val="en-US" w:eastAsia="ko-KR"/>
                </w:rPr>
              </m:ctrlPr>
            </m:dPr>
            <m:e>
              <m:r>
                <w:rPr>
                  <w:rFonts w:ascii="Cambria Math" w:eastAsia="Batang" w:hAnsi="Cambria Math"/>
                  <w:kern w:val="2"/>
                  <w:sz w:val="22"/>
                  <w:szCs w:val="22"/>
                  <w:lang w:val="en-US" w:eastAsia="ko-KR"/>
                </w:rPr>
                <m:t>y</m:t>
              </m:r>
              <m:d>
                <m:dPr>
                  <m:begChr m:val="["/>
                  <m:endChr m:val="]"/>
                  <m:ctrlPr>
                    <w:rPr>
                      <w:rFonts w:ascii="Cambria Math" w:eastAsia="Batang" w:hAnsi="Cambria Math"/>
                      <w:i/>
                      <w:iCs/>
                      <w:kern w:val="2"/>
                      <w:sz w:val="22"/>
                      <w:szCs w:val="22"/>
                      <w:lang w:val="en-US" w:eastAsia="ko-KR"/>
                    </w:rPr>
                  </m:ctrlPr>
                </m:dPr>
                <m:e>
                  <m: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US" w:eastAsia="ko-KR"/>
                    </w:rPr>
                    <m:t>n</m:t>
                  </m:r>
                </m:e>
              </m:d>
            </m:e>
          </m:d>
          <m:r>
            <w:rPr>
              <w:rFonts w:ascii="Cambria Math" w:eastAsia="Batang" w:hAnsi="Cambria Math"/>
              <w:kern w:val="2"/>
              <w:sz w:val="22"/>
              <w:szCs w:val="22"/>
              <w:lang w:val="en-US" w:eastAsia="ko-KR"/>
            </w:rPr>
            <m:t>=</m:t>
          </m:r>
          <m:f>
            <m:fPr>
              <m:ctrlPr>
                <w:rPr>
                  <w:rFonts w:ascii="Cambria Math" w:eastAsia="Batang" w:hAnsi="Cambria Math"/>
                  <w:i/>
                  <w:iCs/>
                  <w:kern w:val="2"/>
                  <w:sz w:val="22"/>
                  <w:szCs w:val="22"/>
                  <w:lang w:val="en-US" w:eastAsia="ko-KR"/>
                </w:rPr>
              </m:ctrlPr>
            </m:fPr>
            <m:num>
              <m:r>
                <w:rPr>
                  <w:rFonts w:ascii="Cambria Math" w:eastAsia="Batang" w:hAnsi="Cambria Math"/>
                  <w:kern w:val="2"/>
                  <w:sz w:val="22"/>
                  <w:szCs w:val="22"/>
                  <w:lang w:val="en-US" w:eastAsia="ko-KR"/>
                </w:rPr>
                <m:t>1</m:t>
              </m:r>
            </m:num>
            <m:den>
              <m:r>
                <w:rPr>
                  <w:rFonts w:ascii="Cambria Math" w:eastAsia="Batang" w:hAnsi="Cambria Math"/>
                  <w:kern w:val="2"/>
                  <w:sz w:val="22"/>
                  <w:szCs w:val="22"/>
                  <w:lang w:val="en-US" w:eastAsia="ko-KR"/>
                </w:rPr>
                <m:t>N</m:t>
              </m:r>
            </m:den>
          </m:f>
          <m:nary>
            <m:naryPr>
              <m:chr m:val="∑"/>
              <m:limLoc m:val="undOvr"/>
              <m:supHide m:val="1"/>
              <m:ctrlPr>
                <w:rPr>
                  <w:rFonts w:ascii="Cambria Math" w:eastAsia="Batang" w:hAnsi="Cambria Math"/>
                  <w:i/>
                  <w:iCs/>
                  <w:kern w:val="2"/>
                  <w:sz w:val="22"/>
                  <w:szCs w:val="22"/>
                  <w:lang w:val="en-US" w:eastAsia="ko-KR"/>
                </w:rPr>
              </m:ctrlPr>
            </m:naryPr>
            <m:sub>
              <m:r>
                <w:rPr>
                  <w:rFonts w:ascii="Cambria Math" w:eastAsia="Batang" w:hAnsi="Cambria Math"/>
                  <w:kern w:val="2"/>
                  <w:sz w:val="22"/>
                  <w:szCs w:val="22"/>
                  <w:lang w:val="en-US" w:eastAsia="ko-KR"/>
                </w:rPr>
                <m:t>m</m:t>
              </m:r>
            </m:sub>
            <m:sup/>
            <m:e>
              <m:d>
                <m:dPr>
                  <m:begChr m:val=""/>
                  <m:endChr m:val="]"/>
                  <m:ctrlPr>
                    <w:rPr>
                      <w:rFonts w:ascii="Cambria Math" w:eastAsia="Batang" w:hAnsi="Cambria Math"/>
                      <w:i/>
                      <w:iCs/>
                      <w:kern w:val="2"/>
                      <w:sz w:val="22"/>
                      <w:szCs w:val="22"/>
                      <w:lang w:val="en-US" w:eastAsia="ko-KR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Batang" w:hAnsi="Cambria Math"/>
                          <w:i/>
                          <w:iCs/>
                          <w:kern w:val="2"/>
                          <w:sz w:val="22"/>
                          <w:szCs w:val="22"/>
                          <w:lang w:val="en-US" w:eastAsia="ko-KR"/>
                        </w:rPr>
                      </m:ctrlPr>
                    </m:sSubPr>
                    <m:e>
                      <m:r>
                        <w:rPr>
                          <w:rFonts w:ascii="Cambria Math" w:eastAsia="Batang" w:hAnsi="Cambria Math"/>
                          <w:kern w:val="2"/>
                          <w:sz w:val="22"/>
                          <w:szCs w:val="22"/>
                          <w:lang w:val="en-US" w:eastAsia="ko-KR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kern w:val="2"/>
                          <w:sz w:val="22"/>
                          <w:szCs w:val="22"/>
                          <w:lang w:val="en-US" w:eastAsia="ko-KR"/>
                        </w:rPr>
                        <m:t>m</m:t>
                      </m:r>
                    </m:sub>
                  </m:sSub>
                  <m: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US" w:eastAsia="ko-KR"/>
                    </w:rPr>
                    <m:t>δ</m:t>
                  </m:r>
                  <m:r>
                    <m:rPr>
                      <m:sty m:val="p"/>
                    </m:rP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US" w:eastAsia="ko-KR"/>
                    </w:rPr>
                    <m:t>[</m:t>
                  </m:r>
                  <m: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US" w:eastAsia="ko-KR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US" w:eastAsia="ko-KR"/>
                    </w:rPr>
                    <m:t>-</m:t>
                  </m:r>
                  <m: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US" w:eastAsia="ko-KR"/>
                    </w:rPr>
                    <m:t>k</m:t>
                  </m:r>
                </m:e>
              </m:d>
            </m:e>
          </m:nary>
          <m:r>
            <m:rPr>
              <m:sty m:val="p"/>
            </m:rPr>
            <w:rPr>
              <w:rFonts w:ascii="Cambria Math" w:eastAsia="Batang" w:hAnsi="Cambria Math"/>
              <w:kern w:val="2"/>
              <w:sz w:val="22"/>
              <w:szCs w:val="22"/>
              <w:lang w:val="en-US" w:eastAsia="ko-KR"/>
            </w:rPr>
            <m:t>+</m:t>
          </m:r>
          <m:f>
            <m:fPr>
              <m:ctrlPr>
                <w:rPr>
                  <w:rFonts w:ascii="Cambria Math" w:eastAsia="Batang" w:hAnsi="Cambria Math"/>
                  <w:i/>
                  <w:iCs/>
                  <w:kern w:val="2"/>
                  <w:sz w:val="22"/>
                  <w:szCs w:val="22"/>
                  <w:lang w:val="en-US" w:eastAsia="ko-KR"/>
                </w:rPr>
              </m:ctrlPr>
            </m:fPr>
            <m:num>
              <m:r>
                <w:rPr>
                  <w:rFonts w:ascii="Cambria Math" w:eastAsia="Batang" w:hAnsi="Cambria Math"/>
                  <w:kern w:val="2"/>
                  <w:sz w:val="22"/>
                  <w:szCs w:val="22"/>
                  <w:lang w:val="en-US" w:eastAsia="ko-KR"/>
                </w:rPr>
                <m:t>1</m:t>
              </m:r>
            </m:num>
            <m:den>
              <m:r>
                <w:rPr>
                  <w:rFonts w:ascii="Cambria Math" w:eastAsia="Batang" w:hAnsi="Cambria Math"/>
                  <w:kern w:val="2"/>
                  <w:sz w:val="22"/>
                  <w:szCs w:val="22"/>
                  <w:lang w:val="en-US" w:eastAsia="ko-KR"/>
                </w:rPr>
                <m:t>2N</m:t>
              </m:r>
            </m:den>
          </m:f>
          <m:nary>
            <m:naryPr>
              <m:chr m:val="∑"/>
              <m:limLoc m:val="undOvr"/>
              <m:supHide m:val="1"/>
              <m:ctrlPr>
                <w:rPr>
                  <w:rFonts w:ascii="Cambria Math" w:eastAsia="Batang" w:hAnsi="Cambria Math"/>
                  <w:i/>
                  <w:iCs/>
                  <w:kern w:val="2"/>
                  <w:sz w:val="22"/>
                  <w:szCs w:val="22"/>
                  <w:lang w:val="en-US" w:eastAsia="ko-KR"/>
                </w:rPr>
              </m:ctrlPr>
            </m:naryPr>
            <m:sub>
              <m:r>
                <w:rPr>
                  <w:rFonts w:ascii="Cambria Math" w:eastAsia="Batang" w:hAnsi="Cambria Math"/>
                  <w:kern w:val="2"/>
                  <w:sz w:val="22"/>
                  <w:szCs w:val="22"/>
                  <w:lang w:val="en-US" w:eastAsia="ko-KR"/>
                </w:rPr>
                <m:t>l</m:t>
              </m:r>
            </m:sub>
            <m:sup/>
            <m:e>
              <m:sSub>
                <m:sSubPr>
                  <m:ctrlPr>
                    <w:rPr>
                      <w:rFonts w:ascii="Cambria Math" w:eastAsia="Batang" w:hAnsi="Cambria Math"/>
                      <w:i/>
                      <w:iCs/>
                      <w:kern w:val="2"/>
                      <w:sz w:val="22"/>
                      <w:szCs w:val="22"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US" w:eastAsia="ko-KR"/>
                    </w:rPr>
                    <m:t>b</m:t>
                  </m:r>
                </m:e>
                <m:sub>
                  <m: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US" w:eastAsia="ko-KR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US" w:eastAsia="ko-KR"/>
                    </w:rPr>
                    <m:t> </m:t>
                  </m:r>
                </m:sub>
              </m:sSub>
              <m:sSup>
                <m:sSupPr>
                  <m:ctrlPr>
                    <w:rPr>
                      <w:rFonts w:ascii="Cambria Math" w:eastAsia="Batang" w:hAnsi="Cambria Math"/>
                      <w:i/>
                      <w:iCs/>
                      <w:kern w:val="2"/>
                      <w:sz w:val="22"/>
                      <w:szCs w:val="22"/>
                      <w:lang w:val="en-US" w:eastAsia="ko-KR"/>
                    </w:rPr>
                  </m:ctrlPr>
                </m:sSupPr>
                <m:e>
                  <m: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US" w:eastAsia="ko-KR"/>
                    </w:rPr>
                    <m:t>e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US" w:eastAsia="ko-KR"/>
                    </w:rPr>
                    <m:t>-</m:t>
                  </m:r>
                  <m: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US" w:eastAsia="ko-KR"/>
                    </w:rPr>
                    <m:t>j</m:t>
                  </m:r>
                  <m:f>
                    <m:fPr>
                      <m:ctrlPr>
                        <w:rPr>
                          <w:rFonts w:ascii="Cambria Math" w:eastAsia="Batang" w:hAnsi="Cambria Math"/>
                          <w:i/>
                          <w:iCs/>
                          <w:kern w:val="2"/>
                          <w:sz w:val="22"/>
                          <w:szCs w:val="22"/>
                          <w:lang w:val="en-US" w:eastAsia="ko-KR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Batang" w:hAnsi="Cambria Math"/>
                          <w:kern w:val="2"/>
                          <w:sz w:val="22"/>
                          <w:szCs w:val="22"/>
                          <w:lang w:val="en-US" w:eastAsia="ko-KR"/>
                        </w:rPr>
                        <m:t>2</m:t>
                      </m:r>
                      <m:r>
                        <w:rPr>
                          <w:rFonts w:ascii="Cambria Math" w:eastAsia="Batang" w:hAnsi="Cambria Math"/>
                          <w:kern w:val="2"/>
                          <w:sz w:val="22"/>
                          <w:szCs w:val="22"/>
                          <w:lang w:val="en-US" w:eastAsia="ko-KR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eastAsia="Batang" w:hAnsi="Cambria Math"/>
                          <w:kern w:val="2"/>
                          <w:sz w:val="22"/>
                          <w:szCs w:val="22"/>
                          <w:lang w:val="en-US" w:eastAsia="ko-KR"/>
                        </w:rPr>
                        <m:t>4N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US" w:eastAsia="ko-KR"/>
                    </w:rPr>
                    <m:t> </m:t>
                  </m:r>
                  <m: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US" w:eastAsia="ko-KR"/>
                    </w:rPr>
                    <m:t>l</m:t>
                  </m:r>
                  <m:sSub>
                    <m:sSubPr>
                      <m:ctrlPr>
                        <w:rPr>
                          <w:rFonts w:ascii="Cambria Math" w:eastAsia="Batang" w:hAnsi="Cambria Math"/>
                          <w:i/>
                          <w:iCs/>
                          <w:kern w:val="2"/>
                          <w:sz w:val="22"/>
                          <w:szCs w:val="22"/>
                          <w:lang w:val="en-US" w:eastAsia="ko-KR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Batang" w:hAnsi="Cambria Math"/>
                          <w:kern w:val="2"/>
                          <w:sz w:val="22"/>
                          <w:szCs w:val="22"/>
                          <w:lang w:val="en-US" w:eastAsia="ko-KR"/>
                        </w:rPr>
                        <m:t> </m:t>
                      </m:r>
                      <m:r>
                        <w:rPr>
                          <w:rFonts w:ascii="Cambria Math" w:eastAsia="Batang" w:hAnsi="Cambria Math"/>
                          <w:kern w:val="2"/>
                          <w:sz w:val="22"/>
                          <w:szCs w:val="22"/>
                          <w:lang w:val="en-US" w:eastAsia="ko-KR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Batang" w:hAnsi="Cambria Math"/>
                          <w:kern w:val="2"/>
                          <w:sz w:val="22"/>
                          <w:szCs w:val="22"/>
                          <w:lang w:val="en-US" w:eastAsia="ko-KR"/>
                        </w:rPr>
                        <m:t>0</m:t>
                      </m:r>
                    </m:sub>
                  </m:sSub>
                </m:sup>
              </m:sSup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eastAsia="Batang" w:hAnsi="Cambria Math"/>
                      <w:i/>
                      <w:iCs/>
                      <w:kern w:val="2"/>
                      <w:sz w:val="22"/>
                      <w:szCs w:val="22"/>
                      <w:lang w:val="en-US" w:eastAsia="ko-KR"/>
                    </w:rPr>
                  </m:ctrlPr>
                </m:naryPr>
                <m:sub>
                  <m: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US" w:eastAsia="ko-KR"/>
                    </w:rPr>
                    <m:t>n</m:t>
                  </m:r>
                </m:sub>
                <m:sup/>
                <m:e>
                  <m:sSup>
                    <m:sSupPr>
                      <m:ctrlPr>
                        <w:rPr>
                          <w:rFonts w:ascii="Cambria Math" w:eastAsia="Batang" w:hAnsi="Cambria Math"/>
                          <w:i/>
                          <w:iCs/>
                          <w:kern w:val="2"/>
                          <w:sz w:val="22"/>
                          <w:szCs w:val="22"/>
                          <w:lang w:val="en-US" w:eastAsia="ko-KR"/>
                        </w:rPr>
                      </m:ctrlPr>
                    </m:sSupPr>
                    <m:e>
                      <m:r>
                        <w:rPr>
                          <w:rFonts w:ascii="Cambria Math" w:eastAsia="Batang" w:hAnsi="Cambria Math"/>
                          <w:kern w:val="2"/>
                          <w:sz w:val="22"/>
                          <w:szCs w:val="22"/>
                          <w:lang w:val="en-US" w:eastAsia="ko-KR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="Batang" w:hAnsi="Cambria Math"/>
                          <w:kern w:val="2"/>
                          <w:sz w:val="22"/>
                          <w:szCs w:val="22"/>
                          <w:lang w:val="en-US" w:eastAsia="ko-KR"/>
                        </w:rPr>
                        <m:t>j</m:t>
                      </m:r>
                      <m:f>
                        <m:fPr>
                          <m:ctrlPr>
                            <w:rPr>
                              <w:rFonts w:ascii="Cambria Math" w:eastAsia="Batang" w:hAnsi="Cambria Math"/>
                              <w:i/>
                              <w:iCs/>
                              <w:kern w:val="2"/>
                              <w:sz w:val="22"/>
                              <w:szCs w:val="22"/>
                              <w:lang w:val="en-US" w:eastAsia="ko-KR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eastAsia="Batang" w:hAnsi="Cambria Math"/>
                              <w:kern w:val="2"/>
                              <w:sz w:val="22"/>
                              <w:szCs w:val="22"/>
                              <w:lang w:val="en-US" w:eastAsia="ko-KR"/>
                            </w:rPr>
                            <m:t>2</m:t>
                          </m:r>
                          <m:r>
                            <w:rPr>
                              <w:rFonts w:ascii="Cambria Math" w:eastAsia="Batang" w:hAnsi="Cambria Math"/>
                              <w:kern w:val="2"/>
                              <w:sz w:val="22"/>
                              <w:szCs w:val="22"/>
                              <w:lang w:val="en-US" w:eastAsia="ko-KR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eastAsia="Batang" w:hAnsi="Cambria Math"/>
                              <w:kern w:val="2"/>
                              <w:sz w:val="22"/>
                              <w:szCs w:val="22"/>
                              <w:lang w:val="en-US" w:eastAsia="ko-KR"/>
                            </w:rPr>
                            <m:t>N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eastAsia="Batang" w:hAnsi="Cambria Math"/>
                          <w:kern w:val="2"/>
                          <w:sz w:val="22"/>
                          <w:szCs w:val="22"/>
                          <w:lang w:val="en-US" w:eastAsia="ko-KR"/>
                        </w:rPr>
                        <m:t> </m:t>
                      </m:r>
                      <m:d>
                        <m:dPr>
                          <m:ctrlPr>
                            <w:rPr>
                              <w:rFonts w:ascii="Cambria Math" w:eastAsia="Batang" w:hAnsi="Cambria Math"/>
                              <w:i/>
                              <w:iCs/>
                              <w:kern w:val="2"/>
                              <w:sz w:val="22"/>
                              <w:szCs w:val="22"/>
                              <w:lang w:val="en-US" w:eastAsia="ko-KR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="Batang" w:hAnsi="Cambria Math"/>
                                  <w:i/>
                                  <w:iCs/>
                                  <w:kern w:val="2"/>
                                  <w:sz w:val="22"/>
                                  <w:szCs w:val="22"/>
                                  <w:lang w:val="en-US" w:eastAsia="ko-KR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Batang" w:hAnsi="Cambria Math"/>
                                  <w:kern w:val="2"/>
                                  <w:sz w:val="22"/>
                                  <w:szCs w:val="22"/>
                                  <w:lang w:val="en-US" w:eastAsia="ko-KR"/>
                                </w:rPr>
                                <m:t>l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Batang" w:hAnsi="Cambria Math"/>
                                  <w:kern w:val="2"/>
                                  <w:sz w:val="22"/>
                                  <w:szCs w:val="22"/>
                                  <w:lang w:val="en-US" w:eastAsia="ko-KR"/>
                                </w:rPr>
                                <m:t>4</m:t>
                              </m:r>
                            </m:den>
                          </m:f>
                          <m:r>
                            <m:rPr>
                              <m:sty m:val="p"/>
                            </m:rPr>
                            <w:rPr>
                              <w:rFonts w:ascii="Cambria Math" w:eastAsia="Batang" w:hAnsi="Cambria Math"/>
                              <w:kern w:val="2"/>
                              <w:sz w:val="22"/>
                              <w:szCs w:val="22"/>
                              <w:lang w:val="en-US" w:eastAsia="ko-KR"/>
                            </w:rPr>
                            <m:t>-</m:t>
                          </m:r>
                          <m:r>
                            <w:rPr>
                              <w:rFonts w:ascii="Cambria Math" w:eastAsia="Batang" w:hAnsi="Cambria Math"/>
                              <w:kern w:val="2"/>
                              <w:sz w:val="22"/>
                              <w:szCs w:val="22"/>
                              <w:lang w:val="en-US" w:eastAsia="ko-KR"/>
                            </w:rPr>
                            <m:t>k</m:t>
                          </m:r>
                        </m:e>
                      </m:d>
                      <m:r>
                        <w:rPr>
                          <w:rFonts w:ascii="Cambria Math" w:eastAsia="Batang" w:hAnsi="Cambria Math"/>
                          <w:kern w:val="2"/>
                          <w:sz w:val="22"/>
                          <w:szCs w:val="22"/>
                          <w:lang w:val="en-US" w:eastAsia="ko-KR"/>
                        </w:rPr>
                        <m:t>n</m:t>
                      </m:r>
                    </m:sup>
                  </m:sSup>
                </m:e>
              </m:nary>
            </m:e>
          </m:nary>
          <m:r>
            <m:rPr>
              <m:sty m:val="p"/>
            </m:rPr>
            <w:rPr>
              <w:rFonts w:ascii="Cambria Math" w:eastAsia="Batang" w:hAnsi="Cambria Math"/>
              <w:kern w:val="2"/>
              <w:sz w:val="22"/>
              <w:szCs w:val="22"/>
              <w:lang w:val="en-US" w:eastAsia="ko-KR"/>
            </w:rPr>
            <m:t>+</m:t>
          </m:r>
          <m:r>
            <w:rPr>
              <w:rFonts w:ascii="Cambria Math" w:eastAsia="Batang" w:hAnsi="Cambria Math"/>
              <w:kern w:val="2"/>
              <w:sz w:val="22"/>
              <w:szCs w:val="22"/>
              <w:lang w:val="en-US" w:eastAsia="ko-KR"/>
            </w:rPr>
            <m:t>W</m:t>
          </m:r>
          <m:r>
            <m:rPr>
              <m:sty m:val="p"/>
            </m:rPr>
            <w:rPr>
              <w:rFonts w:ascii="Cambria Math" w:eastAsia="Batang" w:hAnsi="Cambria Math"/>
              <w:kern w:val="2"/>
              <w:sz w:val="22"/>
              <w:szCs w:val="22"/>
              <w:lang w:val="en-US" w:eastAsia="ko-KR"/>
            </w:rPr>
            <m:t>[k]</m:t>
          </m:r>
        </m:oMath>
      </m:oMathPara>
    </w:p>
    <w:p w14:paraId="3D41FF38" w14:textId="0BE3DBB9" w:rsidR="00D7009D" w:rsidRPr="00D7009D" w:rsidRDefault="00D7009D" w:rsidP="00D7009D">
      <w:pPr>
        <w:rPr>
          <w:rFonts w:ascii="Times New Roman" w:eastAsia="Batang" w:hAnsi="Times New Roman"/>
          <w:kern w:val="2"/>
          <w:sz w:val="22"/>
          <w:szCs w:val="22"/>
          <w:lang w:val="en-US" w:eastAsia="ko-KR"/>
        </w:rPr>
      </w:pPr>
      <m:oMathPara>
        <m:oMathParaPr>
          <m:jc m:val="centerGroup"/>
        </m:oMathParaPr>
        <m:oMath>
          <m:r>
            <w:rPr>
              <w:rFonts w:ascii="Cambria Math" w:eastAsia="Batang" w:hAnsi="Cambria Math"/>
              <w:kern w:val="2"/>
              <w:sz w:val="22"/>
              <w:szCs w:val="22"/>
              <w:lang w:val="en-US" w:eastAsia="ko-KR"/>
            </w:rPr>
            <m:t>=</m:t>
          </m:r>
          <m:f>
            <m:fPr>
              <m:ctrlPr>
                <w:rPr>
                  <w:rFonts w:ascii="Cambria Math" w:eastAsia="Batang" w:hAnsi="Cambria Math"/>
                  <w:i/>
                  <w:iCs/>
                  <w:kern w:val="2"/>
                  <w:sz w:val="22"/>
                  <w:szCs w:val="22"/>
                  <w:lang w:val="en-US" w:eastAsia="ko-KR"/>
                </w:rPr>
              </m:ctrlPr>
            </m:fPr>
            <m:num>
              <m:r>
                <w:rPr>
                  <w:rFonts w:ascii="Cambria Math" w:eastAsia="Batang" w:hAnsi="Cambria Math"/>
                  <w:kern w:val="2"/>
                  <w:sz w:val="22"/>
                  <w:szCs w:val="22"/>
                  <w:lang w:val="en-US" w:eastAsia="ko-KR"/>
                </w:rPr>
                <m:t>1</m:t>
              </m:r>
            </m:num>
            <m:den>
              <m:r>
                <w:rPr>
                  <w:rFonts w:ascii="Cambria Math" w:eastAsia="Batang" w:hAnsi="Cambria Math"/>
                  <w:kern w:val="2"/>
                  <w:sz w:val="22"/>
                  <w:szCs w:val="22"/>
                  <w:lang w:val="en-US" w:eastAsia="ko-KR"/>
                </w:rPr>
                <m:t>N</m:t>
              </m:r>
            </m:den>
          </m:f>
          <m:nary>
            <m:naryPr>
              <m:chr m:val="∑"/>
              <m:limLoc m:val="undOvr"/>
              <m:supHide m:val="1"/>
              <m:ctrlPr>
                <w:rPr>
                  <w:rFonts w:ascii="Cambria Math" w:eastAsia="Batang" w:hAnsi="Cambria Math"/>
                  <w:i/>
                  <w:iCs/>
                  <w:kern w:val="2"/>
                  <w:sz w:val="22"/>
                  <w:szCs w:val="22"/>
                  <w:lang w:val="en-US" w:eastAsia="ko-KR"/>
                </w:rPr>
              </m:ctrlPr>
            </m:naryPr>
            <m:sub>
              <m:r>
                <w:rPr>
                  <w:rFonts w:ascii="Cambria Math" w:eastAsia="Batang" w:hAnsi="Cambria Math"/>
                  <w:kern w:val="2"/>
                  <w:sz w:val="22"/>
                  <w:szCs w:val="22"/>
                  <w:lang w:val="en-US" w:eastAsia="ko-KR"/>
                </w:rPr>
                <m:t>m</m:t>
              </m:r>
            </m:sub>
            <m:sup/>
            <m:e>
              <m:sSub>
                <m:sSubPr>
                  <m:ctrlPr>
                    <w:rPr>
                      <w:rFonts w:ascii="Cambria Math" w:eastAsia="Batang" w:hAnsi="Cambria Math"/>
                      <w:i/>
                      <w:iCs/>
                      <w:kern w:val="2"/>
                      <w:sz w:val="22"/>
                      <w:szCs w:val="22"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US" w:eastAsia="ko-KR"/>
                    </w:rPr>
                    <m:t>a</m:t>
                  </m:r>
                </m:e>
                <m:sub>
                  <m: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US" w:eastAsia="ko-KR"/>
                    </w:rPr>
                    <m:t>m</m:t>
                  </m:r>
                </m:sub>
              </m:sSub>
              <m:r>
                <w:rPr>
                  <w:rFonts w:ascii="Cambria Math" w:eastAsia="Batang" w:hAnsi="Cambria Math"/>
                  <w:kern w:val="2"/>
                  <w:sz w:val="22"/>
                  <w:szCs w:val="22"/>
                  <w:lang w:val="en-US" w:eastAsia="ko-KR"/>
                </w:rPr>
                <m:t>δ</m:t>
              </m:r>
              <m:d>
                <m:dPr>
                  <m:begChr m:val="["/>
                  <m:endChr m:val="]"/>
                  <m:ctrlPr>
                    <w:rPr>
                      <w:rFonts w:ascii="Cambria Math" w:eastAsia="Batang" w:hAnsi="Cambria Math"/>
                      <w:i/>
                      <w:iCs/>
                      <w:kern w:val="2"/>
                      <w:sz w:val="22"/>
                      <w:szCs w:val="22"/>
                      <w:lang w:val="en-US" w:eastAsia="ko-KR"/>
                    </w:rPr>
                  </m:ctrlPr>
                </m:dPr>
                <m:e>
                  <m: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US" w:eastAsia="ko-KR"/>
                    </w:rPr>
                    <m:t>m-k</m:t>
                  </m:r>
                </m:e>
              </m:d>
            </m:e>
          </m:nary>
          <m:r>
            <w:rPr>
              <w:rFonts w:ascii="Cambria Math" w:eastAsia="Batang" w:hAnsi="Cambria Math"/>
              <w:kern w:val="2"/>
              <w:sz w:val="22"/>
              <w:szCs w:val="22"/>
              <w:lang w:val="en-US" w:eastAsia="ko-KR"/>
            </w:rPr>
            <m:t>+</m:t>
          </m:r>
          <m:f>
            <m:fPr>
              <m:ctrlPr>
                <w:rPr>
                  <w:rFonts w:ascii="Cambria Math" w:eastAsia="Batang" w:hAnsi="Cambria Math"/>
                  <w:i/>
                  <w:iCs/>
                  <w:kern w:val="2"/>
                  <w:sz w:val="22"/>
                  <w:szCs w:val="22"/>
                  <w:lang w:val="en-US" w:eastAsia="ko-KR"/>
                </w:rPr>
              </m:ctrlPr>
            </m:fPr>
            <m:num>
              <m:r>
                <w:rPr>
                  <w:rFonts w:ascii="Cambria Math" w:eastAsia="Batang" w:hAnsi="Cambria Math"/>
                  <w:kern w:val="2"/>
                  <w:sz w:val="22"/>
                  <w:szCs w:val="22"/>
                  <w:lang w:val="en-US" w:eastAsia="ko-KR"/>
                </w:rPr>
                <m:t>1</m:t>
              </m:r>
            </m:num>
            <m:den>
              <m:r>
                <w:rPr>
                  <w:rFonts w:ascii="Cambria Math" w:eastAsia="Batang" w:hAnsi="Cambria Math"/>
                  <w:kern w:val="2"/>
                  <w:sz w:val="22"/>
                  <w:szCs w:val="22"/>
                  <w:lang w:val="en-US" w:eastAsia="ko-KR"/>
                </w:rPr>
                <m:t>2N</m:t>
              </m:r>
            </m:den>
          </m:f>
          <m:nary>
            <m:naryPr>
              <m:chr m:val="∑"/>
              <m:limLoc m:val="undOvr"/>
              <m:supHide m:val="1"/>
              <m:ctrlPr>
                <w:rPr>
                  <w:rFonts w:ascii="Cambria Math" w:eastAsia="Batang" w:hAnsi="Cambria Math"/>
                  <w:i/>
                  <w:iCs/>
                  <w:kern w:val="2"/>
                  <w:sz w:val="22"/>
                  <w:szCs w:val="22"/>
                  <w:lang w:val="en-US" w:eastAsia="ko-KR"/>
                </w:rPr>
              </m:ctrlPr>
            </m:naryPr>
            <m:sub>
              <m:r>
                <w:rPr>
                  <w:rFonts w:ascii="Cambria Math" w:eastAsia="Batang" w:hAnsi="Cambria Math"/>
                  <w:kern w:val="2"/>
                  <w:sz w:val="22"/>
                  <w:szCs w:val="22"/>
                  <w:lang w:val="en-US" w:eastAsia="ko-KR"/>
                </w:rPr>
                <m:t>l</m:t>
              </m:r>
            </m:sub>
            <m:sup/>
            <m:e>
              <m:sSup>
                <m:sSupPr>
                  <m:ctrlPr>
                    <w:rPr>
                      <w:rFonts w:ascii="Cambria Math" w:eastAsia="Batang" w:hAnsi="Cambria Math"/>
                      <w:i/>
                      <w:iCs/>
                      <w:kern w:val="2"/>
                      <w:sz w:val="22"/>
                      <w:szCs w:val="22"/>
                      <w:lang w:val="en-US" w:eastAsia="ko-KR"/>
                    </w:rPr>
                  </m:ctrlPr>
                </m:sSupPr>
                <m:e>
                  <m: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US" w:eastAsia="ko-KR"/>
                    </w:rPr>
                    <m:t>e</m:t>
                  </m:r>
                </m:e>
                <m:sup>
                  <m: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US" w:eastAsia="ko-KR"/>
                    </w:rPr>
                    <m:t>-j</m:t>
                  </m:r>
                  <m:f>
                    <m:fPr>
                      <m:ctrlPr>
                        <w:rPr>
                          <w:rFonts w:ascii="Cambria Math" w:eastAsia="Batang" w:hAnsi="Cambria Math"/>
                          <w:i/>
                          <w:iCs/>
                          <w:kern w:val="2"/>
                          <w:sz w:val="22"/>
                          <w:szCs w:val="22"/>
                          <w:lang w:val="en-US" w:eastAsia="ko-KR"/>
                        </w:rPr>
                      </m:ctrlPr>
                    </m:fPr>
                    <m:num>
                      <m:r>
                        <w:rPr>
                          <w:rFonts w:ascii="Cambria Math" w:eastAsia="Batang" w:hAnsi="Cambria Math"/>
                          <w:kern w:val="2"/>
                          <w:sz w:val="22"/>
                          <w:szCs w:val="22"/>
                          <w:lang w:val="en-US" w:eastAsia="ko-KR"/>
                        </w:rPr>
                        <m:t>2π</m:t>
                      </m:r>
                    </m:num>
                    <m:den>
                      <m:r>
                        <w:rPr>
                          <w:rFonts w:ascii="Cambria Math" w:eastAsia="Batang" w:hAnsi="Cambria Math"/>
                          <w:kern w:val="2"/>
                          <w:sz w:val="22"/>
                          <w:szCs w:val="22"/>
                          <w:lang w:val="en-US" w:eastAsia="ko-KR"/>
                        </w:rPr>
                        <m:t>4N</m:t>
                      </m:r>
                    </m:den>
                  </m:f>
                  <m: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US" w:eastAsia="ko-KR"/>
                    </w:rPr>
                    <m:t>l</m:t>
                  </m:r>
                  <m:sSub>
                    <m:sSubPr>
                      <m:ctrlPr>
                        <w:rPr>
                          <w:rFonts w:ascii="Cambria Math" w:eastAsia="Batang" w:hAnsi="Cambria Math"/>
                          <w:i/>
                          <w:iCs/>
                          <w:kern w:val="2"/>
                          <w:sz w:val="22"/>
                          <w:szCs w:val="22"/>
                          <w:lang w:val="en-US" w:eastAsia="ko-KR"/>
                        </w:rPr>
                      </m:ctrlPr>
                    </m:sSubPr>
                    <m:e>
                      <m:r>
                        <w:rPr>
                          <w:rFonts w:ascii="Cambria Math" w:eastAsia="Batang" w:hAnsi="Cambria Math"/>
                          <w:kern w:val="2"/>
                          <w:sz w:val="22"/>
                          <w:szCs w:val="22"/>
                          <w:lang w:val="en-US"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Batang" w:hAnsi="Cambria Math"/>
                          <w:kern w:val="2"/>
                          <w:sz w:val="22"/>
                          <w:szCs w:val="22"/>
                          <w:lang w:val="en-US" w:eastAsia="ko-KR"/>
                        </w:rPr>
                        <m:t>0</m:t>
                      </m:r>
                    </m:sub>
                  </m:sSub>
                </m:sup>
              </m:sSup>
              <m:sSub>
                <m:sSubPr>
                  <m:ctrlPr>
                    <w:rPr>
                      <w:rFonts w:ascii="Cambria Math" w:eastAsia="Batang" w:hAnsi="Cambria Math"/>
                      <w:i/>
                      <w:iCs/>
                      <w:kern w:val="2"/>
                      <w:sz w:val="22"/>
                      <w:szCs w:val="22"/>
                      <w:lang w:val="en-US" w:eastAsia="ko-KR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US" w:eastAsia="ko-KR"/>
                    </w:rPr>
                    <m:t>b</m:t>
                  </m:r>
                </m:e>
                <m:sub>
                  <m: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US" w:eastAsia="ko-KR"/>
                    </w:rPr>
                    <m:t>l</m:t>
                  </m:r>
                </m:sub>
              </m:sSub>
              <m:f>
                <m:fPr>
                  <m:ctrlPr>
                    <w:rPr>
                      <w:rFonts w:ascii="Cambria Math" w:eastAsia="Batang" w:hAnsi="Cambria Math"/>
                      <w:i/>
                      <w:iCs/>
                      <w:kern w:val="2"/>
                      <w:sz w:val="22"/>
                      <w:szCs w:val="22"/>
                      <w:lang w:val="en-US" w:eastAsia="ko-KR"/>
                    </w:rPr>
                  </m:ctrlPr>
                </m:fPr>
                <m:num>
                  <m: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US" w:eastAsia="ko-KR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Batang" w:hAnsi="Cambria Math"/>
                          <w:i/>
                          <w:iCs/>
                          <w:kern w:val="2"/>
                          <w:sz w:val="22"/>
                          <w:szCs w:val="22"/>
                          <w:lang w:val="en-US" w:eastAsia="ko-KR"/>
                        </w:rPr>
                      </m:ctrlPr>
                    </m:sSupPr>
                    <m:e>
                      <m:r>
                        <w:rPr>
                          <w:rFonts w:ascii="Cambria Math" w:eastAsia="Batang" w:hAnsi="Cambria Math"/>
                          <w:kern w:val="2"/>
                          <w:sz w:val="22"/>
                          <w:szCs w:val="22"/>
                          <w:lang w:val="en-US" w:eastAsia="ko-KR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="Batang" w:hAnsi="Cambria Math"/>
                          <w:kern w:val="2"/>
                          <w:sz w:val="22"/>
                          <w:szCs w:val="22"/>
                          <w:lang w:val="en-US" w:eastAsia="ko-KR"/>
                        </w:rPr>
                        <m:t>j2π(</m:t>
                      </m:r>
                      <m:f>
                        <m:fPr>
                          <m:ctrlPr>
                            <w:rPr>
                              <w:rFonts w:ascii="Cambria Math" w:eastAsia="Batang" w:hAnsi="Cambria Math"/>
                              <w:i/>
                              <w:iCs/>
                              <w:kern w:val="2"/>
                              <w:sz w:val="22"/>
                              <w:szCs w:val="22"/>
                              <w:lang w:val="en-US" w:eastAsia="ko-KR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Batang" w:hAnsi="Cambria Math"/>
                              <w:kern w:val="2"/>
                              <w:sz w:val="22"/>
                              <w:szCs w:val="22"/>
                              <w:lang w:val="en-US" w:eastAsia="ko-KR"/>
                            </w:rPr>
                            <m:t>l</m:t>
                          </m:r>
                        </m:num>
                        <m:den>
                          <m:r>
                            <w:rPr>
                              <w:rFonts w:ascii="Cambria Math" w:eastAsia="Batang" w:hAnsi="Cambria Math"/>
                              <w:kern w:val="2"/>
                              <w:sz w:val="22"/>
                              <w:szCs w:val="22"/>
                              <w:lang w:val="en-US" w:eastAsia="ko-KR"/>
                            </w:rPr>
                            <m:t>4</m:t>
                          </m:r>
                        </m:den>
                      </m:f>
                      <m:r>
                        <w:rPr>
                          <w:rFonts w:ascii="Cambria Math" w:eastAsia="Batang" w:hAnsi="Cambria Math"/>
                          <w:kern w:val="2"/>
                          <w:sz w:val="22"/>
                          <w:szCs w:val="22"/>
                          <w:lang w:val="en-US" w:eastAsia="ko-KR"/>
                        </w:rPr>
                        <m:t>-k)</m:t>
                      </m:r>
                    </m:sup>
                  </m:sSup>
                </m:num>
                <m:den>
                  <m:r>
                    <w:rPr>
                      <w:rFonts w:ascii="Cambria Math" w:eastAsia="Batang" w:hAnsi="Cambria Math"/>
                      <w:kern w:val="2"/>
                      <w:sz w:val="22"/>
                      <w:szCs w:val="22"/>
                      <w:lang w:val="en-US" w:eastAsia="ko-KR"/>
                    </w:rPr>
                    <m:t>1-</m:t>
                  </m:r>
                  <m:sSup>
                    <m:sSupPr>
                      <m:ctrlPr>
                        <w:rPr>
                          <w:rFonts w:ascii="Cambria Math" w:eastAsia="Batang" w:hAnsi="Cambria Math"/>
                          <w:i/>
                          <w:iCs/>
                          <w:kern w:val="2"/>
                          <w:sz w:val="22"/>
                          <w:szCs w:val="22"/>
                          <w:lang w:val="en-US" w:eastAsia="ko-KR"/>
                        </w:rPr>
                      </m:ctrlPr>
                    </m:sSupPr>
                    <m:e>
                      <m:r>
                        <w:rPr>
                          <w:rFonts w:ascii="Cambria Math" w:eastAsia="Batang" w:hAnsi="Cambria Math"/>
                          <w:kern w:val="2"/>
                          <w:sz w:val="22"/>
                          <w:szCs w:val="22"/>
                          <w:lang w:val="en-US" w:eastAsia="ko-KR"/>
                        </w:rPr>
                        <m:t>e</m:t>
                      </m:r>
                    </m:e>
                    <m:sup>
                      <m:r>
                        <w:rPr>
                          <w:rFonts w:ascii="Cambria Math" w:eastAsia="Batang" w:hAnsi="Cambria Math"/>
                          <w:kern w:val="2"/>
                          <w:sz w:val="22"/>
                          <w:szCs w:val="22"/>
                          <w:lang w:val="en-US" w:eastAsia="ko-KR"/>
                        </w:rPr>
                        <m:t>j</m:t>
                      </m:r>
                      <m:f>
                        <m:fPr>
                          <m:ctrlPr>
                            <w:rPr>
                              <w:rFonts w:ascii="Cambria Math" w:eastAsia="Batang" w:hAnsi="Cambria Math"/>
                              <w:i/>
                              <w:iCs/>
                              <w:kern w:val="2"/>
                              <w:sz w:val="22"/>
                              <w:szCs w:val="22"/>
                              <w:lang w:val="en-US" w:eastAsia="ko-KR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Batang" w:hAnsi="Cambria Math"/>
                              <w:kern w:val="2"/>
                              <w:sz w:val="22"/>
                              <w:szCs w:val="22"/>
                              <w:lang w:val="en-US" w:eastAsia="ko-KR"/>
                            </w:rPr>
                            <m:t>2π</m:t>
                          </m:r>
                        </m:num>
                        <m:den>
                          <m:r>
                            <w:rPr>
                              <w:rFonts w:ascii="Cambria Math" w:eastAsia="Batang" w:hAnsi="Cambria Math"/>
                              <w:kern w:val="2"/>
                              <w:sz w:val="22"/>
                              <w:szCs w:val="22"/>
                              <w:lang w:val="en-US" w:eastAsia="ko-KR"/>
                            </w:rPr>
                            <m:t>N</m:t>
                          </m:r>
                        </m:den>
                      </m:f>
                      <m:r>
                        <w:rPr>
                          <w:rFonts w:ascii="Cambria Math" w:eastAsia="Batang" w:hAnsi="Cambria Math"/>
                          <w:kern w:val="2"/>
                          <w:sz w:val="22"/>
                          <w:szCs w:val="22"/>
                          <w:lang w:val="en-US" w:eastAsia="ko-KR"/>
                        </w:rPr>
                        <m:t> (</m:t>
                      </m:r>
                      <m:f>
                        <m:fPr>
                          <m:ctrlPr>
                            <w:rPr>
                              <w:rFonts w:ascii="Cambria Math" w:eastAsia="Batang" w:hAnsi="Cambria Math"/>
                              <w:i/>
                              <w:iCs/>
                              <w:kern w:val="2"/>
                              <w:sz w:val="22"/>
                              <w:szCs w:val="22"/>
                              <w:lang w:val="en-US" w:eastAsia="ko-KR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Batang" w:hAnsi="Cambria Math"/>
                              <w:kern w:val="2"/>
                              <w:sz w:val="22"/>
                              <w:szCs w:val="22"/>
                              <w:lang w:val="en-US" w:eastAsia="ko-KR"/>
                            </w:rPr>
                            <m:t>l</m:t>
                          </m:r>
                        </m:num>
                        <m:den>
                          <m:r>
                            <w:rPr>
                              <w:rFonts w:ascii="Cambria Math" w:eastAsia="Batang" w:hAnsi="Cambria Math"/>
                              <w:kern w:val="2"/>
                              <w:sz w:val="22"/>
                              <w:szCs w:val="22"/>
                              <w:lang w:val="en-US" w:eastAsia="ko-KR"/>
                            </w:rPr>
                            <m:t>4</m:t>
                          </m:r>
                        </m:den>
                      </m:f>
                      <m:r>
                        <w:rPr>
                          <w:rFonts w:ascii="Cambria Math" w:eastAsia="Batang" w:hAnsi="Cambria Math"/>
                          <w:kern w:val="2"/>
                          <w:sz w:val="22"/>
                          <w:szCs w:val="22"/>
                          <w:lang w:val="en-US" w:eastAsia="ko-KR"/>
                        </w:rPr>
                        <m:t>-k)</m:t>
                      </m:r>
                    </m:sup>
                  </m:sSup>
                </m:den>
              </m:f>
              <m:r>
                <w:rPr>
                  <w:rFonts w:ascii="Cambria Math" w:eastAsia="Batang" w:hAnsi="Cambria Math"/>
                  <w:kern w:val="2"/>
                  <w:sz w:val="22"/>
                  <w:szCs w:val="22"/>
                  <w:lang w:val="en-US" w:eastAsia="ko-KR"/>
                </w:rPr>
                <m:t> </m:t>
              </m:r>
            </m:e>
          </m:nary>
          <m:r>
            <w:rPr>
              <w:rFonts w:ascii="Cambria Math" w:eastAsia="Batang" w:hAnsi="Cambria Math"/>
              <w:kern w:val="2"/>
              <w:sz w:val="22"/>
              <w:szCs w:val="22"/>
              <w:lang w:val="en-US" w:eastAsia="ko-KR"/>
            </w:rPr>
            <m:t>+W[k]</m:t>
          </m:r>
        </m:oMath>
      </m:oMathPara>
    </w:p>
    <w:p w14:paraId="73862612" w14:textId="77777777" w:rsidR="003A5B78" w:rsidRDefault="003A5B78" w:rsidP="003D0B0A">
      <w:pPr>
        <w:rPr>
          <w:rFonts w:ascii="Times New Roman" w:eastAsia="Batang" w:hAnsi="Times New Roman"/>
          <w:kern w:val="2"/>
          <w:sz w:val="22"/>
          <w:szCs w:val="22"/>
          <w:lang w:val="en-US" w:eastAsia="ko-KR"/>
        </w:rPr>
      </w:pPr>
    </w:p>
    <w:p w14:paraId="274F7BC4" w14:textId="19EE3CB7" w:rsidR="003D0B0A" w:rsidRDefault="003A5B78" w:rsidP="003D0B0A">
      <w:pPr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</w:pPr>
      <w:proofErr w:type="gramStart"/>
      <w:r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where</w:t>
      </w:r>
      <w:proofErr w:type="gramEnd"/>
      <w:r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the second summation represent</w:t>
      </w:r>
      <w:r w:rsidR="007D6436"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>s</w:t>
      </w:r>
      <w:r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the interference from all UEs on 3.75kHz grid to UEs with 15kHz tone spacing. More precisely, we note than any tone number </w:t>
      </w:r>
      <m:oMath>
        <m:r>
          <w:rPr>
            <w:rFonts w:ascii="Cambria Math" w:eastAsia="Batang" w:hAnsi="Cambria Math"/>
            <w:kern w:val="2"/>
            <w:sz w:val="22"/>
            <w:szCs w:val="22"/>
            <w:lang w:val="en-US" w:eastAsia="ko-KR"/>
          </w:rPr>
          <m:t>l</m:t>
        </m:r>
      </m:oMath>
      <w:r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 in 3.75kHz grid carrying the modulated </w:t>
      </w:r>
      <w:proofErr w:type="gramStart"/>
      <w:r>
        <w:rPr>
          <w:rFonts w:ascii="Times New Roman" w:eastAsia="Batang" w:hAnsi="Times New Roman"/>
          <w:kern w:val="2"/>
          <w:sz w:val="22"/>
          <w:szCs w:val="22"/>
          <w:lang w:val="en-US" w:eastAsia="ko-KR"/>
        </w:rPr>
        <w:t xml:space="preserve">symbol </w:t>
      </w:r>
      <w:proofErr w:type="gramEnd"/>
      <m:oMath>
        <m:sSub>
          <m:sSubPr>
            <m:ctrlPr>
              <w:rPr>
                <w:rFonts w:ascii="Cambria Math" w:eastAsia="Batang" w:hAnsi="Cambria Math"/>
                <w:i/>
                <w:iCs/>
                <w:kern w:val="2"/>
                <w:sz w:val="22"/>
                <w:szCs w:val="22"/>
                <w:lang w:val="en-US" w:eastAsia="ko-KR"/>
              </w:rPr>
            </m:ctrlPr>
          </m:sSubPr>
          <m:e>
            <m:r>
              <w:rPr>
                <w:rFonts w:ascii="Cambria Math" w:eastAsia="Batang" w:hAnsi="Cambria Math"/>
                <w:kern w:val="2"/>
                <w:sz w:val="22"/>
                <w:szCs w:val="22"/>
                <w:lang w:val="en-US" w:eastAsia="ko-KR"/>
              </w:rPr>
              <m:t>b</m:t>
            </m:r>
          </m:e>
          <m:sub>
            <m:r>
              <w:rPr>
                <w:rFonts w:ascii="Cambria Math" w:eastAsia="Batang" w:hAnsi="Cambria Math"/>
                <w:kern w:val="2"/>
                <w:sz w:val="22"/>
                <w:szCs w:val="22"/>
                <w:lang w:val="en-US" w:eastAsia="ko-KR"/>
              </w:rPr>
              <m:t>l</m:t>
            </m:r>
          </m:sub>
        </m:sSub>
      </m:oMath>
      <w:r>
        <w:rPr>
          <w:rFonts w:ascii="Times New Roman" w:eastAsia="Batang" w:hAnsi="Times New Roman"/>
          <w:iCs/>
          <w:kern w:val="2"/>
          <w:sz w:val="22"/>
          <w:szCs w:val="22"/>
          <w:lang w:val="en-US" w:eastAsia="ko-KR"/>
        </w:rPr>
        <w:t xml:space="preserve">, is making interference to all tones </w:t>
      </w:r>
      <m:oMath>
        <m:r>
          <w:rPr>
            <w:rFonts w:ascii="Cambria Math" w:eastAsia="Batang" w:hAnsi="Cambria Math"/>
            <w:kern w:val="2"/>
            <w:sz w:val="22"/>
            <w:szCs w:val="22"/>
            <w:lang w:val="en-US" w:eastAsia="ko-KR"/>
          </w:rPr>
          <m:t>k</m:t>
        </m:r>
      </m:oMath>
      <w:r>
        <w:rPr>
          <w:rFonts w:ascii="Times New Roman" w:eastAsia="Batang" w:hAnsi="Times New Roman"/>
          <w:iCs/>
          <w:kern w:val="2"/>
          <w:sz w:val="22"/>
          <w:szCs w:val="22"/>
          <w:lang w:val="en-US" w:eastAsia="ko-KR"/>
        </w:rPr>
        <w:t xml:space="preserve"> on 15kHz grid </w:t>
      </w:r>
      <w:r w:rsidR="002E1453">
        <w:rPr>
          <w:rFonts w:ascii="Times New Roman" w:eastAsia="Batang" w:hAnsi="Times New Roman"/>
          <w:iCs/>
          <w:kern w:val="2"/>
          <w:sz w:val="22"/>
          <w:szCs w:val="22"/>
          <w:lang w:val="en-US" w:eastAsia="ko-KR"/>
        </w:rPr>
        <w:t>unless</w:t>
      </w:r>
      <w:r>
        <w:rPr>
          <w:rFonts w:ascii="Times New Roman" w:eastAsia="Batang" w:hAnsi="Times New Roman"/>
          <w:iCs/>
          <w:kern w:val="2"/>
          <w:sz w:val="22"/>
          <w:szCs w:val="22"/>
          <w:lang w:val="en-US" w:eastAsia="ko-KR"/>
        </w:rPr>
        <w:t xml:space="preserve"> </w:t>
      </w:r>
      <m:oMath>
        <m:f>
          <m:fPr>
            <m:ctrlPr>
              <w:rPr>
                <w:rFonts w:ascii="Cambria Math" w:eastAsia="Batang" w:hAnsi="Cambria Math"/>
                <w:i/>
                <w:iCs/>
                <w:kern w:val="2"/>
                <w:sz w:val="22"/>
                <w:szCs w:val="22"/>
                <w:lang w:eastAsia="ko-KR"/>
              </w:rPr>
            </m:ctrlPr>
          </m:fPr>
          <m:num>
            <m:r>
              <w:rPr>
                <w:rFonts w:ascii="Cambria Math" w:eastAsia="Batang" w:hAnsi="Cambria Math"/>
                <w:kern w:val="2"/>
                <w:sz w:val="22"/>
                <w:szCs w:val="22"/>
                <w:lang w:eastAsia="ko-KR"/>
              </w:rPr>
              <m:t>l</m:t>
            </m:r>
          </m:num>
          <m:den>
            <m:r>
              <w:rPr>
                <w:rFonts w:ascii="Cambria Math" w:eastAsia="Batang" w:hAnsi="Cambria Math"/>
                <w:kern w:val="2"/>
                <w:sz w:val="22"/>
                <w:szCs w:val="22"/>
                <w:lang w:eastAsia="ko-KR"/>
              </w:rPr>
              <m:t>4</m:t>
            </m:r>
          </m:den>
        </m:f>
        <m:r>
          <w:rPr>
            <w:rFonts w:ascii="Cambria Math" w:eastAsia="Batang" w:hAnsi="Cambria Math"/>
            <w:kern w:val="2"/>
            <w:sz w:val="22"/>
            <w:szCs w:val="22"/>
            <w:lang w:eastAsia="ko-KR"/>
          </w:rPr>
          <m:t>∈Z</m:t>
        </m:r>
      </m:oMath>
      <w:r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. </w:t>
      </w:r>
    </w:p>
    <w:p w14:paraId="72493775" w14:textId="5AF46BBB" w:rsidR="004145AC" w:rsidRDefault="004145AC" w:rsidP="004145AC">
      <w:pPr>
        <w:pStyle w:val="LGTdoc1"/>
        <w:spacing w:beforeLines="0" w:before="120" w:after="0" w:afterAutospacing="0"/>
        <w:rPr>
          <w:rFonts w:eastAsia="SimSun"/>
          <w:b w:val="0"/>
          <w:i/>
          <w:sz w:val="22"/>
          <w:lang w:val="en-US" w:eastAsia="zh-CN"/>
        </w:rPr>
      </w:pPr>
      <w:r>
        <w:rPr>
          <w:rFonts w:eastAsia="SimSun"/>
          <w:b w:val="0"/>
          <w:i/>
          <w:sz w:val="22"/>
          <w:u w:val="single"/>
          <w:lang w:val="en-US" w:eastAsia="zh-CN"/>
        </w:rPr>
        <w:t>Observation 1:</w:t>
      </w:r>
      <w:r>
        <w:rPr>
          <w:rFonts w:eastAsia="SimSun"/>
          <w:b w:val="0"/>
          <w:i/>
          <w:sz w:val="22"/>
          <w:lang w:val="en-US" w:eastAsia="zh-CN"/>
        </w:rPr>
        <w:t xml:space="preserve"> With the aligned frame structure for 3.75kHz, the orthogonality </w:t>
      </w:r>
      <w:r w:rsidR="002E1453">
        <w:rPr>
          <w:rFonts w:eastAsia="SimSun"/>
          <w:b w:val="0"/>
          <w:i/>
          <w:sz w:val="22"/>
          <w:lang w:val="en-US" w:eastAsia="zh-CN"/>
        </w:rPr>
        <w:t xml:space="preserve">is kept </w:t>
      </w:r>
      <w:r>
        <w:rPr>
          <w:rFonts w:eastAsia="SimSun"/>
          <w:b w:val="0"/>
          <w:i/>
          <w:sz w:val="22"/>
          <w:lang w:val="en-US" w:eastAsia="zh-CN"/>
        </w:rPr>
        <w:t xml:space="preserve">between any tone k on 15kHz grid and </w:t>
      </w:r>
      <w:r w:rsidRPr="004145AC">
        <w:rPr>
          <w:rFonts w:eastAsia="SimSun"/>
          <w:b w:val="0"/>
          <w:i/>
          <w:sz w:val="22"/>
          <w:lang w:val="en-US" w:eastAsia="zh-CN"/>
        </w:rPr>
        <w:t xml:space="preserve">any tone </w:t>
      </w:r>
      <m:oMath>
        <m:r>
          <m:rPr>
            <m:sty m:val="bi"/>
          </m:rPr>
          <w:rPr>
            <w:rFonts w:ascii="Cambria Math" w:eastAsia="SimSun" w:hAnsi="Cambria Math"/>
            <w:sz w:val="22"/>
            <w:lang w:val="en-US" w:eastAsia="zh-CN"/>
          </w:rPr>
          <m:t>l</m:t>
        </m:r>
      </m:oMath>
      <w:r>
        <w:rPr>
          <w:rFonts w:eastAsia="SimSun"/>
          <w:b w:val="0"/>
          <w:i/>
          <w:sz w:val="22"/>
          <w:lang w:val="en-US" w:eastAsia="zh-CN"/>
        </w:rPr>
        <w:t xml:space="preserve"> o</w:t>
      </w:r>
      <w:r w:rsidRPr="004145AC">
        <w:rPr>
          <w:rFonts w:eastAsia="SimSun"/>
          <w:b w:val="0"/>
          <w:i/>
          <w:sz w:val="22"/>
          <w:lang w:val="en-US" w:eastAsia="zh-CN"/>
        </w:rPr>
        <w:t xml:space="preserve">n 3.75kHz </w:t>
      </w:r>
      <w:r>
        <w:rPr>
          <w:rFonts w:eastAsia="SimSun"/>
          <w:b w:val="0"/>
          <w:i/>
          <w:sz w:val="22"/>
          <w:lang w:val="en-US" w:eastAsia="zh-CN"/>
        </w:rPr>
        <w:t xml:space="preserve">for </w:t>
      </w:r>
      <w:proofErr w:type="gramStart"/>
      <w:r>
        <w:rPr>
          <w:rFonts w:eastAsia="SimSun"/>
          <w:b w:val="0"/>
          <w:i/>
          <w:sz w:val="22"/>
          <w:lang w:val="en-US" w:eastAsia="zh-CN"/>
        </w:rPr>
        <w:t>which</w:t>
      </w:r>
      <w:r w:rsidR="006F744E">
        <w:rPr>
          <w:rFonts w:eastAsia="SimSun"/>
          <w:b w:val="0"/>
          <w:i/>
          <w:sz w:val="22"/>
          <w:lang w:val="en-US" w:eastAsia="zh-CN"/>
        </w:rPr>
        <w:t xml:space="preserve"> </w:t>
      </w:r>
      <w:r w:rsidRPr="004145AC">
        <w:rPr>
          <w:rFonts w:eastAsia="SimSun"/>
          <w:b w:val="0"/>
          <w:i/>
          <w:sz w:val="22"/>
          <w:lang w:val="en-US" w:eastAsia="zh-CN"/>
        </w:rPr>
        <w:t xml:space="preserve"> </w:t>
      </w:r>
      <w:proofErr w:type="gramEnd"/>
      <m:oMath>
        <m:f>
          <m:fPr>
            <m:ctrlPr>
              <w:rPr>
                <w:rFonts w:ascii="Cambria Math" w:eastAsia="SimSun" w:hAnsi="Cambria Math"/>
                <w:b w:val="0"/>
                <w:i/>
                <w:sz w:val="22"/>
                <w:lang w:val="en-US" w:eastAsia="zh-CN"/>
              </w:rPr>
            </m:ctrlPr>
          </m:fPr>
          <m:num>
            <m:r>
              <m:rPr>
                <m:sty m:val="bi"/>
              </m:rPr>
              <w:rPr>
                <w:rFonts w:ascii="Cambria Math" w:eastAsia="SimSun" w:hAnsi="Cambria Math"/>
                <w:sz w:val="22"/>
                <w:lang w:val="en-US" w:eastAsia="zh-CN"/>
              </w:rPr>
              <m:t>l</m:t>
            </m:r>
          </m:num>
          <m:den>
            <m:r>
              <m:rPr>
                <m:sty m:val="bi"/>
              </m:rPr>
              <w:rPr>
                <w:rFonts w:ascii="Cambria Math" w:eastAsia="SimSun" w:hAnsi="Cambria Math"/>
                <w:sz w:val="22"/>
                <w:lang w:val="en-US" w:eastAsia="zh-CN"/>
              </w:rPr>
              <m:t>4</m:t>
            </m:r>
          </m:den>
        </m:f>
        <m:r>
          <m:rPr>
            <m:sty m:val="bi"/>
          </m:rPr>
          <w:rPr>
            <w:rFonts w:ascii="Cambria Math" w:eastAsia="SimSun" w:hAnsi="Cambria Math"/>
            <w:sz w:val="22"/>
            <w:lang w:val="en-US" w:eastAsia="zh-CN"/>
          </w:rPr>
          <m:t>∈Z</m:t>
        </m:r>
      </m:oMath>
      <w:r>
        <w:rPr>
          <w:rFonts w:eastAsia="SimSun"/>
          <w:b w:val="0"/>
          <w:i/>
          <w:sz w:val="22"/>
          <w:lang w:val="en-US" w:eastAsia="zh-CN"/>
        </w:rPr>
        <w:t xml:space="preserve">. </w:t>
      </w:r>
      <w:r w:rsidRPr="00A9519D">
        <w:rPr>
          <w:rFonts w:eastAsia="SimSun"/>
          <w:b w:val="0"/>
          <w:i/>
          <w:sz w:val="22"/>
          <w:lang w:val="en-US" w:eastAsia="zh-CN"/>
        </w:rPr>
        <w:t xml:space="preserve"> </w:t>
      </w:r>
    </w:p>
    <w:p w14:paraId="3014E9CC" w14:textId="77777777" w:rsidR="004145AC" w:rsidRDefault="004145AC" w:rsidP="003D0B0A">
      <w:pPr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</w:pPr>
    </w:p>
    <w:p w14:paraId="6DD5D972" w14:textId="77777777" w:rsidR="006F744E" w:rsidRDefault="003A5B78" w:rsidP="0028474C">
      <w:pPr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</w:pPr>
      <w:r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>Figure 3, shows the</w:t>
      </w:r>
      <w:r w:rsidR="00CD3289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 </w:t>
      </w:r>
      <w:proofErr w:type="spellStart"/>
      <w:r w:rsidR="00CD3289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>interference+noise</w:t>
      </w:r>
      <w:proofErr w:type="spellEnd"/>
      <w:r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 experienced </w:t>
      </w:r>
      <w:r w:rsidR="00CD3289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>at</w:t>
      </w:r>
      <w:r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 a UE with</w:t>
      </w:r>
      <w:r w:rsidR="00CD3289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 </w:t>
      </w:r>
      <w:proofErr w:type="gramStart"/>
      <w:r w:rsidR="00CD3289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>1</w:t>
      </w:r>
      <w:r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>5kHz</w:t>
      </w:r>
      <w:proofErr w:type="gramEnd"/>
      <w:r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 tone spacing, when all the other tones </w:t>
      </w:r>
      <w:r w:rsidR="00CD3289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>within a PRB</w:t>
      </w:r>
      <w:r w:rsidR="0008717E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>,</w:t>
      </w:r>
      <w:r w:rsidR="00CD3289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 except guar</w:t>
      </w:r>
      <w:r w:rsidR="0008717E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>d tone,</w:t>
      </w:r>
      <w:r w:rsidR="00CD3289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 </w:t>
      </w:r>
      <w:r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are </w:t>
      </w:r>
      <w:r w:rsidR="00CD3289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allocated </w:t>
      </w:r>
      <w:r w:rsidR="0008717E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>to UEs with</w:t>
      </w:r>
      <w:r w:rsidR="00CD3289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 </w:t>
      </w:r>
      <w:r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3.75kHz grid. </w:t>
      </w:r>
      <w:r w:rsidR="0008717E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Here by guard tones we refer to the unused </w:t>
      </w:r>
      <w:r w:rsidR="00343ACD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interfering </w:t>
      </w:r>
      <w:r w:rsidR="0008717E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tones (in </w:t>
      </w:r>
      <w:proofErr w:type="gramStart"/>
      <w:r w:rsidR="0008717E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>3.75kHz</w:t>
      </w:r>
      <w:proofErr w:type="gramEnd"/>
      <w:r w:rsidR="0008717E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 grid) between 15kHz UE and 3.75kHz UEs. </w:t>
      </w:r>
      <w:r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The figure shows the experienced </w:t>
      </w:r>
      <w:proofErr w:type="spellStart"/>
      <w:r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>interf</w:t>
      </w:r>
      <w:r w:rsidR="00CC544E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>erence+noise</w:t>
      </w:r>
      <w:proofErr w:type="spellEnd"/>
      <w:r w:rsidR="00CC544E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 versus INR</w:t>
      </w:r>
      <w:r w:rsidR="00CD3289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 (per </w:t>
      </w:r>
      <w:proofErr w:type="gramStart"/>
      <w:r w:rsidR="00CD3289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>3.75kHz</w:t>
      </w:r>
      <w:proofErr w:type="gramEnd"/>
      <w:r w:rsidR="00CD3289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 tone) for different number of guard tones.</w:t>
      </w:r>
      <w:r w:rsidR="0008717E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 In this example, noise power is 0dB. </w:t>
      </w:r>
    </w:p>
    <w:p w14:paraId="0351A49F" w14:textId="4003D590" w:rsidR="00891066" w:rsidRDefault="00A83C56" w:rsidP="0028474C">
      <w:pPr>
        <w:rPr>
          <w:lang w:val="en-US"/>
        </w:rPr>
      </w:pPr>
      <w:r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If the target is negligible noise rise (e.g. ≤0.1dB) and we target e.g. 7dB </w:t>
      </w:r>
      <w:proofErr w:type="spellStart"/>
      <w:r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>IoT</w:t>
      </w:r>
      <w:proofErr w:type="spellEnd"/>
      <w:r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 then leaving 4 gua</w:t>
      </w:r>
      <w:r w:rsidR="00E97E78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rd tones is not sufficient. </w:t>
      </w:r>
      <w:r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 4 guard tones give about 0.5dB loss at 7dB </w:t>
      </w:r>
      <w:proofErr w:type="spellStart"/>
      <w:r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>IoT</w:t>
      </w:r>
      <w:proofErr w:type="spellEnd"/>
      <w:r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. </w:t>
      </w:r>
    </w:p>
    <w:p w14:paraId="762274BA" w14:textId="3729F249" w:rsidR="006C47AC" w:rsidRDefault="00A51694" w:rsidP="00D14F4E">
      <w:pPr>
        <w:jc w:val="center"/>
        <w:rPr>
          <w:lang w:val="en-US"/>
        </w:rPr>
      </w:pPr>
      <w:r w:rsidRPr="00A51694">
        <w:rPr>
          <w:noProof/>
          <w:lang w:val="en-US" w:eastAsia="en-US"/>
        </w:rPr>
        <w:lastRenderedPageBreak/>
        <w:drawing>
          <wp:inline distT="0" distB="0" distL="0" distR="0" wp14:anchorId="6810C49E" wp14:editId="211C3E95">
            <wp:extent cx="3799840" cy="3104389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7608" cy="3110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ECC87D" w14:textId="78EE0CDD" w:rsidR="00B803E0" w:rsidRDefault="0079133B" w:rsidP="00CD17AA">
      <w:pPr>
        <w:pStyle w:val="Caption"/>
      </w:pPr>
      <w:bookmarkStart w:id="3" w:name="_Ref433903570"/>
      <w:r>
        <w:t xml:space="preserve">Figure </w:t>
      </w:r>
      <w:r w:rsidR="00736366">
        <w:t>3</w:t>
      </w:r>
      <w:bookmarkEnd w:id="3"/>
      <w:r w:rsidR="00736366">
        <w:t>.</w:t>
      </w:r>
      <w:r w:rsidR="00735F38">
        <w:t xml:space="preserve"> I+N experienced at the </w:t>
      </w:r>
      <w:proofErr w:type="gramStart"/>
      <w:r w:rsidR="00735F38">
        <w:t>15kHz</w:t>
      </w:r>
      <w:proofErr w:type="gramEnd"/>
      <w:r w:rsidR="00735F38">
        <w:t xml:space="preserve"> UE after FFT vs actual INR (per 3.75kHz tone)</w:t>
      </w:r>
      <w:r>
        <w:t>.</w:t>
      </w:r>
    </w:p>
    <w:p w14:paraId="5F707996" w14:textId="77777777" w:rsidR="00CD17AA" w:rsidRPr="00CD17AA" w:rsidRDefault="00CD17AA" w:rsidP="00CD17AA"/>
    <w:p w14:paraId="5E5A2A91" w14:textId="4F9D731B" w:rsidR="0079133B" w:rsidRDefault="00B355C9" w:rsidP="006F150A">
      <w:pPr>
        <w:pStyle w:val="Heading2"/>
        <w:rPr>
          <w:lang w:val="en-US"/>
        </w:rPr>
      </w:pPr>
      <w:r>
        <w:rPr>
          <w:lang w:val="en-US"/>
        </w:rPr>
        <w:t>N</w:t>
      </w:r>
      <w:r w:rsidR="006F150A">
        <w:rPr>
          <w:lang w:val="en-US"/>
        </w:rPr>
        <w:t xml:space="preserve">-PUSCH </w:t>
      </w:r>
      <w:r w:rsidR="002C253B">
        <w:rPr>
          <w:lang w:val="en-US"/>
        </w:rPr>
        <w:t xml:space="preserve">MCL study and </w:t>
      </w:r>
      <w:r w:rsidR="006F150A">
        <w:rPr>
          <w:lang w:val="en-US"/>
        </w:rPr>
        <w:t>MCS examples</w:t>
      </w:r>
    </w:p>
    <w:p w14:paraId="7355A624" w14:textId="794ACD24" w:rsidR="004307D4" w:rsidRDefault="006B75FC" w:rsidP="003D5FA5">
      <w:pPr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</w:pPr>
      <w:r w:rsidRPr="00A263D3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Like </w:t>
      </w:r>
      <w:r w:rsidR="003D5FA5" w:rsidRPr="00A263D3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legacy </w:t>
      </w:r>
      <w:r w:rsidRPr="00A263D3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LTE </w:t>
      </w:r>
      <w:r w:rsidR="003D5FA5" w:rsidRPr="00A263D3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>uplink</w:t>
      </w:r>
      <w:r w:rsidRPr="00A263D3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>, N-</w:t>
      </w:r>
      <w:r w:rsidR="003D5FA5" w:rsidRPr="00A263D3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>PUSCH</w:t>
      </w:r>
      <w:r w:rsidRPr="00A263D3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 </w:t>
      </w:r>
      <w:r w:rsidR="003D5FA5" w:rsidRPr="00A263D3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>applies exactly the same processing blocks at the transmi</w:t>
      </w:r>
      <w:r w:rsidR="00CB0062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>t</w:t>
      </w:r>
      <w:r w:rsidR="003D5FA5" w:rsidRPr="00A263D3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 chain, that is after 24 bits CRC insertion, 1/3 turbo coding is applied to the information bits for channel coding. </w:t>
      </w:r>
      <w:r w:rsidR="00A5317E" w:rsidRPr="00A263D3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However we need to note that with </w:t>
      </w:r>
      <w:r w:rsidR="008277AB" w:rsidRPr="00A263D3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the </w:t>
      </w:r>
      <w:r w:rsidR="00A5317E" w:rsidRPr="00A263D3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single tone transmission, only few coded bits, i.e. 24 bits with QPSK modulation, get the chance to be transmitted within each </w:t>
      </w:r>
      <w:proofErr w:type="spellStart"/>
      <w:r w:rsidR="00A5317E" w:rsidRPr="00A263D3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>subframe</w:t>
      </w:r>
      <w:proofErr w:type="spellEnd"/>
      <w:r w:rsidR="00A5317E" w:rsidRPr="00A263D3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. </w:t>
      </w:r>
      <w:r w:rsidR="00CB0062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>Thus</w:t>
      </w:r>
      <w:r w:rsidR="00A5317E" w:rsidRPr="00A263D3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 we propose to have just one RV index, so that starting from that index the coded bits are picked up from the circular buffer and mapped circularly to the </w:t>
      </w:r>
      <w:proofErr w:type="spellStart"/>
      <w:r w:rsidR="00A5317E" w:rsidRPr="00A263D3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>subframes</w:t>
      </w:r>
      <w:proofErr w:type="spellEnd"/>
      <w:r w:rsidR="00A5317E" w:rsidRPr="00A263D3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 of the bundle size. </w:t>
      </w:r>
      <w:r w:rsidR="00A02E09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Also we note that, legacy </w:t>
      </w:r>
      <w:r w:rsidR="002B3B53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UL </w:t>
      </w:r>
      <w:r w:rsidR="00A02E09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LTE </w:t>
      </w:r>
      <w:r w:rsidR="002B3B53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>is based on SC-FDMA that is a DFT operation as transform precoding is applied to modulated symbols, but for single tone N-PUSCH transmission</w:t>
      </w:r>
      <w:r w:rsidR="007D6436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>,</w:t>
      </w:r>
      <w:r w:rsidR="00137914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 this</w:t>
      </w:r>
      <w:r w:rsidR="002B3B53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 block is not needed.  </w:t>
      </w:r>
      <w:r w:rsidR="00A5317E" w:rsidRPr="00A263D3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 </w:t>
      </w:r>
    </w:p>
    <w:p w14:paraId="5C5B1E41" w14:textId="77777777" w:rsidR="00673D40" w:rsidRDefault="00673D40" w:rsidP="003D5FA5">
      <w:pPr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</w:pPr>
    </w:p>
    <w:p w14:paraId="595163DF" w14:textId="77777777" w:rsidR="009817A7" w:rsidRPr="00A263D3" w:rsidRDefault="009817A7" w:rsidP="003D5FA5">
      <w:pPr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</w:pPr>
    </w:p>
    <w:tbl>
      <w:tblPr>
        <w:tblW w:w="9810" w:type="dxa"/>
        <w:jc w:val="center"/>
        <w:tblLayout w:type="fixed"/>
        <w:tblLook w:val="04A0" w:firstRow="1" w:lastRow="0" w:firstColumn="1" w:lastColumn="0" w:noHBand="0" w:noVBand="1"/>
      </w:tblPr>
      <w:tblGrid>
        <w:gridCol w:w="126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630"/>
        <w:gridCol w:w="720"/>
        <w:gridCol w:w="720"/>
      </w:tblGrid>
      <w:tr w:rsidR="00887972" w:rsidRPr="00457983" w14:paraId="689352C3" w14:textId="77777777" w:rsidTr="00A4376E">
        <w:trPr>
          <w:trHeight w:val="285"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3B9D61C5" w14:textId="23CC803E" w:rsidR="00887972" w:rsidRPr="00457983" w:rsidRDefault="00887972" w:rsidP="0022263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SimSun" w:cs="Arial"/>
                <w:b/>
                <w:bCs/>
                <w:lang w:val="en-US" w:eastAsia="en-US"/>
              </w:rPr>
            </w:pPr>
            <w:r w:rsidRPr="00457983">
              <w:rPr>
                <w:rFonts w:eastAsia="SimSun" w:cs="Arial"/>
                <w:color w:val="000000"/>
                <w:lang w:val="en-US" w:eastAsia="en-US"/>
              </w:rPr>
              <w:t>TB size (bits)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42F4D" w14:textId="41C43415" w:rsidR="00887972" w:rsidRPr="00457983" w:rsidRDefault="00887972" w:rsidP="002F1E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>
              <w:rPr>
                <w:rFonts w:eastAsia="SimSun" w:cs="Arial"/>
                <w:color w:val="FF0000"/>
                <w:lang w:val="en-US" w:eastAsia="en-US"/>
              </w:rPr>
              <w:t>16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DAC0F7" w14:textId="2B76B486" w:rsidR="00887972" w:rsidRPr="00457983" w:rsidRDefault="00887972" w:rsidP="002F1E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>
              <w:rPr>
                <w:rFonts w:eastAsia="SimSun" w:cs="Arial"/>
                <w:color w:val="FF0000"/>
                <w:lang w:val="en-US" w:eastAsia="en-US"/>
              </w:rPr>
              <w:t>72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17F5F" w14:textId="04BA46A3" w:rsidR="00887972" w:rsidRPr="00457983" w:rsidRDefault="00887972" w:rsidP="002F1E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>
              <w:rPr>
                <w:rFonts w:eastAsia="SimSun" w:cs="Arial"/>
                <w:color w:val="FF0000"/>
                <w:lang w:val="en-US" w:eastAsia="en-US"/>
              </w:rPr>
              <w:t>328</w:t>
            </w: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C55C5" w14:textId="1980A417" w:rsidR="00887972" w:rsidRPr="00457983" w:rsidRDefault="00887972" w:rsidP="0088797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>
              <w:rPr>
                <w:rFonts w:eastAsia="SimSun" w:cs="Arial"/>
                <w:color w:val="FF0000"/>
                <w:lang w:val="en-US" w:eastAsia="en-US"/>
              </w:rPr>
              <w:t>776</w:t>
            </w:r>
          </w:p>
        </w:tc>
      </w:tr>
      <w:tr w:rsidR="00D22F68" w:rsidRPr="00457983" w14:paraId="46B09099" w14:textId="77777777" w:rsidTr="00A4376E">
        <w:trPr>
          <w:trHeight w:val="270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76DAE7C4" w14:textId="5FD2AEC9" w:rsidR="00B9399C" w:rsidRPr="00457983" w:rsidRDefault="00B9399C" w:rsidP="0022263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 w:rsidRPr="00457983">
              <w:rPr>
                <w:rFonts w:eastAsia="SimSun" w:cs="Arial"/>
                <w:color w:val="000000"/>
                <w:lang w:val="en-US" w:eastAsia="en-US"/>
              </w:rPr>
              <w:t>Bundle-size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A3DBE" w14:textId="68726E74" w:rsidR="00B9399C" w:rsidRPr="0047183C" w:rsidRDefault="00C007F3" w:rsidP="00B647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B050"/>
                <w:lang w:val="en-US" w:eastAsia="en-US"/>
              </w:rPr>
            </w:pPr>
            <w:r w:rsidRPr="0047183C">
              <w:rPr>
                <w:rFonts w:eastAsia="SimSun" w:cs="Arial"/>
                <w:color w:val="00B050"/>
                <w:lang w:val="en-US" w:eastAsia="en-US"/>
              </w:rPr>
              <w:t>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F7F76" w14:textId="7124EA86" w:rsidR="00B9399C" w:rsidRPr="0047183C" w:rsidRDefault="00B9399C" w:rsidP="00B647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B050"/>
                <w:lang w:val="en-US" w:eastAsia="en-US"/>
              </w:rPr>
            </w:pPr>
            <w:r w:rsidRPr="0047183C">
              <w:rPr>
                <w:rFonts w:eastAsia="SimSun" w:cs="Arial"/>
                <w:color w:val="00B050"/>
                <w:lang w:val="en-US" w:eastAsia="en-US"/>
              </w:rPr>
              <w:t>64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6998C1" w14:textId="4B0AAD62" w:rsidR="00B9399C" w:rsidRPr="0047183C" w:rsidRDefault="00F91BAC" w:rsidP="00B647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B050"/>
                <w:lang w:val="en-US" w:eastAsia="en-US"/>
              </w:rPr>
            </w:pPr>
            <w:r>
              <w:rPr>
                <w:rFonts w:eastAsia="SimSun" w:cs="Arial"/>
                <w:color w:val="00B050"/>
                <w:lang w:val="en-US" w:eastAsia="en-US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5D126" w14:textId="0096E70D" w:rsidR="00B9399C" w:rsidRPr="0047183C" w:rsidRDefault="00D22F68" w:rsidP="00B647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B050"/>
                <w:lang w:val="en-US" w:eastAsia="en-US"/>
              </w:rPr>
            </w:pPr>
            <w:r w:rsidRPr="0047183C">
              <w:rPr>
                <w:rFonts w:eastAsia="SimSun" w:cs="Arial"/>
                <w:color w:val="00B050"/>
                <w:lang w:val="en-US" w:eastAsia="en-US"/>
              </w:rPr>
              <w:t>16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558A7" w14:textId="55154213" w:rsidR="00B9399C" w:rsidRPr="0047183C" w:rsidRDefault="00B9399C" w:rsidP="00B647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B050"/>
                <w:lang w:val="en-US" w:eastAsia="en-US"/>
              </w:rPr>
            </w:pPr>
            <w:r w:rsidRPr="0047183C">
              <w:rPr>
                <w:rFonts w:eastAsia="SimSun" w:cs="Arial"/>
                <w:color w:val="00B050"/>
                <w:lang w:val="en-US" w:eastAsia="en-US"/>
              </w:rPr>
              <w:t>128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6BAD6" w14:textId="0A97DB2C" w:rsidR="00B9399C" w:rsidRPr="0047183C" w:rsidRDefault="00B60F0D" w:rsidP="00B647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B050"/>
                <w:lang w:val="en-US" w:eastAsia="en-US"/>
              </w:rPr>
            </w:pPr>
            <w:r>
              <w:rPr>
                <w:rFonts w:eastAsia="SimSun" w:cs="Arial"/>
                <w:color w:val="00B050"/>
                <w:lang w:val="en-US" w:eastAsia="en-US"/>
              </w:rPr>
              <w:t>1000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A781C" w14:textId="58F4CE93" w:rsidR="00B9399C" w:rsidRPr="0047183C" w:rsidRDefault="00B9399C" w:rsidP="00B647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B050"/>
                <w:lang w:val="en-US" w:eastAsia="en-US"/>
              </w:rPr>
            </w:pPr>
            <w:r w:rsidRPr="0047183C">
              <w:rPr>
                <w:rFonts w:eastAsia="SimSun" w:cs="Arial"/>
                <w:color w:val="00B050"/>
                <w:lang w:val="en-US" w:eastAsia="en-US"/>
              </w:rPr>
              <w:t>64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EB83E" w14:textId="6D64B54F" w:rsidR="00B9399C" w:rsidRPr="0047183C" w:rsidRDefault="00B9399C" w:rsidP="00B647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B050"/>
                <w:lang w:val="en-US" w:eastAsia="en-US"/>
              </w:rPr>
            </w:pPr>
            <w:r w:rsidRPr="0047183C">
              <w:rPr>
                <w:rFonts w:eastAsia="SimSun" w:cs="Arial"/>
                <w:color w:val="00B050"/>
                <w:lang w:val="en-US" w:eastAsia="en-US"/>
              </w:rPr>
              <w:t>250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EF5D8" w14:textId="5FF5C3E9" w:rsidR="00B9399C" w:rsidRPr="0047183C" w:rsidRDefault="00A4376E" w:rsidP="00B647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B050"/>
                <w:lang w:val="en-US" w:eastAsia="en-US"/>
              </w:rPr>
            </w:pPr>
            <w:r>
              <w:rPr>
                <w:rFonts w:eastAsia="SimSun" w:cs="Arial"/>
                <w:color w:val="00B050"/>
                <w:lang w:val="en-US" w:eastAsia="en-US"/>
              </w:rPr>
              <w:t>2200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9A38B6" w14:textId="146B04EF" w:rsidR="00B9399C" w:rsidRPr="0047183C" w:rsidRDefault="00B9399C" w:rsidP="00B647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B050"/>
                <w:lang w:val="en-US" w:eastAsia="en-US"/>
              </w:rPr>
            </w:pPr>
            <w:r w:rsidRPr="0047183C">
              <w:rPr>
                <w:rFonts w:eastAsia="SimSun" w:cs="Arial"/>
                <w:color w:val="00B050"/>
                <w:lang w:val="en-US" w:eastAsia="en-US"/>
              </w:rPr>
              <w:t>128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E5E67" w14:textId="374CFC7F" w:rsidR="00B9399C" w:rsidRPr="0047183C" w:rsidRDefault="00B9399C" w:rsidP="00B647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B050"/>
                <w:lang w:val="en-US" w:eastAsia="en-US"/>
              </w:rPr>
            </w:pPr>
            <w:r w:rsidRPr="0047183C">
              <w:rPr>
                <w:rFonts w:eastAsia="SimSun" w:cs="Arial"/>
                <w:color w:val="00B050"/>
                <w:lang w:val="en-US" w:eastAsia="en-US"/>
              </w:rPr>
              <w:t>500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88FC6" w14:textId="141F42A5" w:rsidR="00B9399C" w:rsidRPr="0047183C" w:rsidRDefault="00786C6F" w:rsidP="00B647D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B050"/>
                <w:lang w:val="en-US" w:eastAsia="en-US"/>
              </w:rPr>
            </w:pPr>
            <w:r>
              <w:rPr>
                <w:rFonts w:eastAsia="SimSun" w:cs="Arial"/>
                <w:color w:val="00B050"/>
                <w:lang w:val="en-US" w:eastAsia="en-US"/>
              </w:rPr>
              <w:t>3400</w:t>
            </w:r>
          </w:p>
        </w:tc>
      </w:tr>
      <w:tr w:rsidR="00D22F68" w:rsidRPr="00457983" w14:paraId="59EA44D2" w14:textId="77777777" w:rsidTr="00A4376E">
        <w:trPr>
          <w:trHeight w:val="285"/>
          <w:jc w:val="center"/>
        </w:trPr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8061C" w14:textId="48F928B1" w:rsidR="00B9399C" w:rsidRPr="009817A7" w:rsidRDefault="00B9399C" w:rsidP="0022263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SimSun" w:cs="Arial"/>
                <w:color w:val="000000"/>
                <w:sz w:val="16"/>
                <w:szCs w:val="16"/>
                <w:lang w:val="en-US" w:eastAsia="en-US"/>
              </w:rPr>
            </w:pPr>
            <w:r w:rsidRPr="009817A7">
              <w:rPr>
                <w:rFonts w:eastAsia="SimSun" w:cs="Arial"/>
                <w:color w:val="000000"/>
                <w:sz w:val="16"/>
                <w:szCs w:val="16"/>
                <w:lang w:val="en-US" w:eastAsia="en-US"/>
              </w:rPr>
              <w:t xml:space="preserve">UE </w:t>
            </w:r>
            <w:proofErr w:type="spellStart"/>
            <w:r w:rsidRPr="009817A7">
              <w:rPr>
                <w:rFonts w:eastAsia="SimSun" w:cs="Arial"/>
                <w:color w:val="000000"/>
                <w:sz w:val="16"/>
                <w:szCs w:val="16"/>
                <w:lang w:val="en-US" w:eastAsia="en-US"/>
              </w:rPr>
              <w:t>Tx</w:t>
            </w:r>
            <w:proofErr w:type="spellEnd"/>
            <w:r w:rsidRPr="009817A7">
              <w:rPr>
                <w:rFonts w:eastAsia="SimSun" w:cs="Arial"/>
                <w:color w:val="000000"/>
                <w:sz w:val="16"/>
                <w:szCs w:val="16"/>
                <w:lang w:val="en-US" w:eastAsia="en-US"/>
              </w:rPr>
              <w:t xml:space="preserve"> (</w:t>
            </w:r>
            <w:proofErr w:type="spellStart"/>
            <w:r w:rsidRPr="009817A7">
              <w:rPr>
                <w:rFonts w:eastAsia="SimSun" w:cs="Arial"/>
                <w:color w:val="000000"/>
                <w:sz w:val="16"/>
                <w:szCs w:val="16"/>
                <w:lang w:val="en-US" w:eastAsia="en-US"/>
              </w:rPr>
              <w:t>dBm</w:t>
            </w:r>
            <w:proofErr w:type="spellEnd"/>
            <w:r w:rsidRPr="009817A7">
              <w:rPr>
                <w:rFonts w:eastAsia="SimSun" w:cs="Arial"/>
                <w:color w:val="000000"/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72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F59C9" w14:textId="686F0BBD" w:rsidR="00B9399C" w:rsidRPr="00457983" w:rsidRDefault="00B9399C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 w:rsidRPr="00457983">
              <w:rPr>
                <w:rFonts w:eastAsia="SimSun" w:cs="Arial"/>
                <w:color w:val="000000"/>
                <w:lang w:val="en-US" w:eastAsia="en-US"/>
              </w:rPr>
              <w:t>23</w:t>
            </w:r>
          </w:p>
        </w:tc>
        <w:tc>
          <w:tcPr>
            <w:tcW w:w="72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242000" w14:textId="460DF21C" w:rsidR="00B9399C" w:rsidRPr="00457983" w:rsidRDefault="00B9399C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 w:rsidRPr="00457983">
              <w:rPr>
                <w:rFonts w:eastAsia="SimSun" w:cs="Arial"/>
                <w:color w:val="000000"/>
                <w:lang w:val="en-US" w:eastAsia="en-US"/>
              </w:rPr>
              <w:t>23</w:t>
            </w:r>
          </w:p>
        </w:tc>
        <w:tc>
          <w:tcPr>
            <w:tcW w:w="72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C91BF" w14:textId="536FB994" w:rsidR="00B9399C" w:rsidRPr="00457983" w:rsidRDefault="00B9399C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 w:rsidRPr="00457983">
              <w:rPr>
                <w:rFonts w:eastAsia="SimSun" w:cs="Arial"/>
                <w:color w:val="000000"/>
                <w:lang w:val="en-US" w:eastAsia="en-US"/>
              </w:rPr>
              <w:t>23</w:t>
            </w:r>
          </w:p>
        </w:tc>
        <w:tc>
          <w:tcPr>
            <w:tcW w:w="72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9FF5AC" w14:textId="2DD7EB7C" w:rsidR="00B9399C" w:rsidRPr="00457983" w:rsidRDefault="00D22F68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>
              <w:rPr>
                <w:rFonts w:eastAsia="SimSun" w:cs="Arial"/>
                <w:color w:val="000000"/>
                <w:lang w:val="en-US" w:eastAsia="en-US"/>
              </w:rPr>
              <w:t>23</w:t>
            </w:r>
          </w:p>
        </w:tc>
        <w:tc>
          <w:tcPr>
            <w:tcW w:w="72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0A48C" w14:textId="58598686" w:rsidR="00B9399C" w:rsidRPr="00457983" w:rsidRDefault="00B9399C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 w:rsidRPr="00457983">
              <w:rPr>
                <w:rFonts w:eastAsia="SimSun" w:cs="Arial"/>
                <w:color w:val="000000"/>
                <w:lang w:val="en-US" w:eastAsia="en-US"/>
              </w:rPr>
              <w:t>23</w:t>
            </w:r>
          </w:p>
        </w:tc>
        <w:tc>
          <w:tcPr>
            <w:tcW w:w="72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55944" w14:textId="4F71C1BF" w:rsidR="00B9399C" w:rsidRPr="00457983" w:rsidRDefault="00D22F68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>
              <w:rPr>
                <w:rFonts w:eastAsia="SimSun" w:cs="Arial"/>
                <w:color w:val="000000"/>
                <w:lang w:val="en-US" w:eastAsia="en-US"/>
              </w:rPr>
              <w:t>23</w:t>
            </w:r>
          </w:p>
        </w:tc>
        <w:tc>
          <w:tcPr>
            <w:tcW w:w="72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E4757" w14:textId="48FC589D" w:rsidR="00B9399C" w:rsidRPr="00457983" w:rsidRDefault="00B9399C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 w:rsidRPr="00457983">
              <w:rPr>
                <w:rFonts w:eastAsia="SimSun" w:cs="Arial"/>
                <w:color w:val="000000"/>
                <w:lang w:val="en-US" w:eastAsia="en-US"/>
              </w:rPr>
              <w:t>23</w:t>
            </w:r>
          </w:p>
        </w:tc>
        <w:tc>
          <w:tcPr>
            <w:tcW w:w="72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3B2F1" w14:textId="1FCCE5EA" w:rsidR="00B9399C" w:rsidRPr="00457983" w:rsidRDefault="00B9399C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 w:rsidRPr="00457983">
              <w:rPr>
                <w:rFonts w:eastAsia="SimSun" w:cs="Arial"/>
                <w:color w:val="000000"/>
                <w:lang w:val="en-US" w:eastAsia="en-US"/>
              </w:rPr>
              <w:t>23</w:t>
            </w:r>
          </w:p>
        </w:tc>
        <w:tc>
          <w:tcPr>
            <w:tcW w:w="72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49553" w14:textId="5A22A416" w:rsidR="00B9399C" w:rsidRPr="00457983" w:rsidRDefault="00D22F68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>
              <w:rPr>
                <w:rFonts w:eastAsia="SimSun" w:cs="Arial"/>
                <w:color w:val="000000"/>
                <w:lang w:val="en-US" w:eastAsia="en-US"/>
              </w:rPr>
              <w:t>23</w:t>
            </w:r>
          </w:p>
        </w:tc>
        <w:tc>
          <w:tcPr>
            <w:tcW w:w="63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17FD3" w14:textId="0C04C83E" w:rsidR="00B9399C" w:rsidRPr="00457983" w:rsidRDefault="00B9399C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 w:rsidRPr="00457983">
              <w:rPr>
                <w:rFonts w:eastAsia="SimSun" w:cs="Arial"/>
                <w:color w:val="000000"/>
                <w:lang w:val="en-US" w:eastAsia="en-US"/>
              </w:rPr>
              <w:t>23</w:t>
            </w:r>
          </w:p>
        </w:tc>
        <w:tc>
          <w:tcPr>
            <w:tcW w:w="72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318012" w14:textId="65A599FB" w:rsidR="00B9399C" w:rsidRPr="00457983" w:rsidRDefault="00B9399C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 w:rsidRPr="00457983">
              <w:rPr>
                <w:rFonts w:eastAsia="SimSun" w:cs="Arial"/>
                <w:color w:val="000000"/>
                <w:lang w:val="en-US" w:eastAsia="en-US"/>
              </w:rPr>
              <w:t>23</w:t>
            </w:r>
          </w:p>
        </w:tc>
        <w:tc>
          <w:tcPr>
            <w:tcW w:w="72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AF1C7" w14:textId="7DFDC8D0" w:rsidR="00B9399C" w:rsidRPr="00457983" w:rsidRDefault="00D22F68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>
              <w:rPr>
                <w:rFonts w:eastAsia="SimSun" w:cs="Arial"/>
                <w:color w:val="000000"/>
                <w:lang w:val="en-US" w:eastAsia="en-US"/>
              </w:rPr>
              <w:t>23</w:t>
            </w:r>
          </w:p>
        </w:tc>
      </w:tr>
      <w:tr w:rsidR="00D22F68" w:rsidRPr="00457983" w14:paraId="030FC0D8" w14:textId="77777777" w:rsidTr="00A4376E">
        <w:trPr>
          <w:trHeight w:val="285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F0ADA" w14:textId="23CB22E4" w:rsidR="00B9399C" w:rsidRPr="009817A7" w:rsidRDefault="00B9399C" w:rsidP="0022263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SimSun" w:cs="Arial"/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9817A7">
              <w:rPr>
                <w:rFonts w:eastAsia="SimSun" w:cs="Arial"/>
                <w:sz w:val="16"/>
                <w:szCs w:val="16"/>
                <w:lang w:val="en-US" w:eastAsia="en-US"/>
              </w:rPr>
              <w:t>eNB</w:t>
            </w:r>
            <w:proofErr w:type="spellEnd"/>
            <w:r w:rsidRPr="009817A7">
              <w:rPr>
                <w:rFonts w:eastAsia="SimSun" w:cs="Arial"/>
                <w:sz w:val="16"/>
                <w:szCs w:val="16"/>
                <w:lang w:val="en-US" w:eastAsia="en-US"/>
              </w:rPr>
              <w:t xml:space="preserve"> NF (dB)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300983" w14:textId="62938405" w:rsidR="00B9399C" w:rsidRPr="00457983" w:rsidRDefault="00B9399C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 w:rsidRPr="00457983">
              <w:rPr>
                <w:rFonts w:eastAsia="SimSun" w:cs="Arial"/>
                <w:color w:val="000000"/>
                <w:lang w:val="en-US" w:eastAsia="en-US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9C8E5" w14:textId="42408798" w:rsidR="00B9399C" w:rsidRPr="00457983" w:rsidRDefault="00B9399C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 w:rsidRPr="00457983">
              <w:rPr>
                <w:rFonts w:eastAsia="SimSun" w:cs="Arial"/>
                <w:color w:val="000000"/>
                <w:lang w:val="en-US" w:eastAsia="en-US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CDF05" w14:textId="2263CB50" w:rsidR="00B9399C" w:rsidRPr="00457983" w:rsidRDefault="00B9399C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 w:rsidRPr="00457983">
              <w:rPr>
                <w:rFonts w:eastAsia="SimSun" w:cs="Arial"/>
                <w:color w:val="000000"/>
                <w:lang w:val="en-US" w:eastAsia="en-US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496E3" w14:textId="0EF7CB10" w:rsidR="00B9399C" w:rsidRPr="00457983" w:rsidRDefault="00D22F68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>
              <w:rPr>
                <w:rFonts w:eastAsia="SimSun" w:cs="Arial"/>
                <w:color w:val="000000"/>
                <w:lang w:val="en-US" w:eastAsia="en-US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6D54AA" w14:textId="6D65EB94" w:rsidR="00B9399C" w:rsidRPr="00457983" w:rsidRDefault="00B9399C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 w:rsidRPr="00457983">
              <w:rPr>
                <w:rFonts w:eastAsia="SimSun" w:cs="Arial"/>
                <w:color w:val="000000"/>
                <w:lang w:val="en-US" w:eastAsia="en-US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5BB33" w14:textId="05AD61DC" w:rsidR="00B9399C" w:rsidRPr="00457983" w:rsidRDefault="00D22F68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>
              <w:rPr>
                <w:rFonts w:eastAsia="SimSun" w:cs="Arial"/>
                <w:color w:val="000000"/>
                <w:lang w:val="en-US" w:eastAsia="en-US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B6B44" w14:textId="1CF4B86B" w:rsidR="00B9399C" w:rsidRPr="00457983" w:rsidRDefault="00B9399C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 w:rsidRPr="00457983">
              <w:rPr>
                <w:rFonts w:eastAsia="SimSun" w:cs="Arial"/>
                <w:color w:val="000000"/>
                <w:lang w:val="en-US" w:eastAsia="en-US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F0471" w14:textId="6CE6F888" w:rsidR="00B9399C" w:rsidRPr="00457983" w:rsidRDefault="00B9399C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 w:rsidRPr="00457983">
              <w:rPr>
                <w:rFonts w:eastAsia="SimSun" w:cs="Arial"/>
                <w:color w:val="000000"/>
                <w:lang w:val="en-US" w:eastAsia="en-US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A3CE4" w14:textId="678FFB94" w:rsidR="00B9399C" w:rsidRPr="00457983" w:rsidRDefault="00D22F68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>
              <w:rPr>
                <w:rFonts w:eastAsia="SimSun" w:cs="Arial"/>
                <w:color w:val="000000"/>
                <w:lang w:val="en-US" w:eastAsia="en-US"/>
              </w:rPr>
              <w:t>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EC881" w14:textId="6D70F5FF" w:rsidR="00B9399C" w:rsidRPr="00457983" w:rsidRDefault="00B9399C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 w:rsidRPr="00457983">
              <w:rPr>
                <w:rFonts w:eastAsia="SimSun" w:cs="Arial"/>
                <w:color w:val="000000"/>
                <w:lang w:val="en-US" w:eastAsia="en-US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EAFE3" w14:textId="32A538B7" w:rsidR="00B9399C" w:rsidRPr="00457983" w:rsidRDefault="00B9399C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 w:rsidRPr="00457983">
              <w:rPr>
                <w:rFonts w:eastAsia="SimSun" w:cs="Arial"/>
                <w:color w:val="000000"/>
                <w:lang w:val="en-US" w:eastAsia="en-US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BE8C0E" w14:textId="19B3419F" w:rsidR="00B9399C" w:rsidRPr="00457983" w:rsidRDefault="00D22F68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>
              <w:rPr>
                <w:rFonts w:eastAsia="SimSun" w:cs="Arial"/>
                <w:color w:val="000000"/>
                <w:lang w:val="en-US" w:eastAsia="en-US"/>
              </w:rPr>
              <w:t>3</w:t>
            </w:r>
          </w:p>
        </w:tc>
      </w:tr>
      <w:tr w:rsidR="00D22F68" w:rsidRPr="00457983" w14:paraId="68F24B16" w14:textId="77777777" w:rsidTr="00A4376E">
        <w:trPr>
          <w:trHeight w:val="270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5C416" w14:textId="7ADF8317" w:rsidR="00B9399C" w:rsidRPr="009817A7" w:rsidRDefault="009817A7" w:rsidP="009817A7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SimSun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eastAsia="SimSun" w:cs="Arial"/>
                <w:color w:val="000000"/>
                <w:sz w:val="16"/>
                <w:szCs w:val="16"/>
                <w:lang w:val="en-US" w:eastAsia="en-US"/>
              </w:rPr>
              <w:t xml:space="preserve"># </w:t>
            </w:r>
            <w:r w:rsidR="00B9399C" w:rsidRPr="009817A7">
              <w:rPr>
                <w:rFonts w:eastAsia="SimSun" w:cs="Arial"/>
                <w:color w:val="000000"/>
                <w:sz w:val="16"/>
                <w:szCs w:val="16"/>
                <w:lang w:val="en-US" w:eastAsia="en-US"/>
              </w:rPr>
              <w:t>of UL tones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203A83" w14:textId="271D421E" w:rsidR="00B9399C" w:rsidRPr="00457983" w:rsidRDefault="00B9399C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 w:rsidRPr="00457983">
              <w:rPr>
                <w:rFonts w:eastAsia="SimSun" w:cs="Arial"/>
                <w:color w:val="000000"/>
                <w:lang w:val="en-US" w:eastAsia="en-US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19F1C" w14:textId="106CD784" w:rsidR="00B9399C" w:rsidRPr="00457983" w:rsidRDefault="00B9399C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 w:rsidRPr="00457983">
              <w:rPr>
                <w:rFonts w:eastAsia="SimSun" w:cs="Arial"/>
                <w:color w:val="000000"/>
                <w:lang w:val="en-US" w:eastAsia="en-US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1E830" w14:textId="74E542E4" w:rsidR="00B9399C" w:rsidRPr="00457983" w:rsidRDefault="00B9399C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 w:rsidRPr="00457983">
              <w:rPr>
                <w:rFonts w:eastAsia="SimSun" w:cs="Arial"/>
                <w:color w:val="000000"/>
                <w:lang w:val="en-US" w:eastAsia="en-US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54C62" w14:textId="0C0DD830" w:rsidR="00B9399C" w:rsidRPr="00457983" w:rsidRDefault="00D22F68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>
              <w:rPr>
                <w:rFonts w:eastAsia="SimSun" w:cs="Arial"/>
                <w:color w:val="000000"/>
                <w:lang w:val="en-US" w:eastAsia="en-US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30285D" w14:textId="79FC545E" w:rsidR="00B9399C" w:rsidRPr="00457983" w:rsidRDefault="00B9399C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 w:rsidRPr="00457983">
              <w:rPr>
                <w:rFonts w:eastAsia="SimSun" w:cs="Arial"/>
                <w:color w:val="000000"/>
                <w:lang w:val="en-US" w:eastAsia="en-US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94CAE" w14:textId="0A2B7066" w:rsidR="00B9399C" w:rsidRPr="00457983" w:rsidRDefault="00D22F68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>
              <w:rPr>
                <w:rFonts w:eastAsia="SimSun" w:cs="Arial"/>
                <w:color w:val="000000"/>
                <w:lang w:val="en-US" w:eastAsia="en-US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F8155" w14:textId="68ABB224" w:rsidR="00B9399C" w:rsidRPr="00457983" w:rsidRDefault="00B9399C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 w:rsidRPr="00457983">
              <w:rPr>
                <w:rFonts w:eastAsia="SimSun" w:cs="Arial"/>
                <w:color w:val="000000"/>
                <w:lang w:val="en-US" w:eastAsia="en-US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176B6" w14:textId="65D5AA30" w:rsidR="00B9399C" w:rsidRPr="00457983" w:rsidRDefault="00B9399C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 w:rsidRPr="00457983">
              <w:rPr>
                <w:rFonts w:eastAsia="SimSun" w:cs="Arial"/>
                <w:color w:val="000000"/>
                <w:lang w:val="en-US" w:eastAsia="en-US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42657" w14:textId="3F83AD0E" w:rsidR="00B9399C" w:rsidRPr="00457983" w:rsidRDefault="00D22F68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>
              <w:rPr>
                <w:rFonts w:eastAsia="SimSun" w:cs="Arial"/>
                <w:color w:val="000000"/>
                <w:lang w:val="en-US" w:eastAsia="en-US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FCC1F" w14:textId="72BF049A" w:rsidR="00B9399C" w:rsidRPr="00457983" w:rsidRDefault="00B9399C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 w:rsidRPr="00457983">
              <w:rPr>
                <w:rFonts w:eastAsia="SimSun" w:cs="Arial"/>
                <w:color w:val="000000"/>
                <w:lang w:val="en-US" w:eastAsia="en-US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6860B" w14:textId="6AC39AC1" w:rsidR="00B9399C" w:rsidRPr="00457983" w:rsidRDefault="00B9399C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 w:rsidRPr="00457983">
              <w:rPr>
                <w:rFonts w:eastAsia="SimSun" w:cs="Arial"/>
                <w:color w:val="000000"/>
                <w:lang w:val="en-US" w:eastAsia="en-US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14A76" w14:textId="3992CE2C" w:rsidR="00B9399C" w:rsidRPr="00457983" w:rsidRDefault="00D22F68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>
              <w:rPr>
                <w:rFonts w:eastAsia="SimSun" w:cs="Arial"/>
                <w:color w:val="000000"/>
                <w:lang w:val="en-US" w:eastAsia="en-US"/>
              </w:rPr>
              <w:t>1</w:t>
            </w:r>
          </w:p>
        </w:tc>
      </w:tr>
      <w:tr w:rsidR="00D22F68" w:rsidRPr="00457983" w14:paraId="17507F26" w14:textId="77777777" w:rsidTr="00A4376E">
        <w:trPr>
          <w:trHeight w:val="406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76A01" w14:textId="13EB57EC" w:rsidR="00B9399C" w:rsidRPr="009817A7" w:rsidRDefault="002F1E0E" w:rsidP="009817A7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SimSun" w:cs="Arial"/>
                <w:color w:val="000000"/>
                <w:sz w:val="16"/>
                <w:szCs w:val="16"/>
                <w:lang w:val="en-US" w:eastAsia="en-US"/>
              </w:rPr>
            </w:pPr>
            <w:r w:rsidRPr="009817A7">
              <w:rPr>
                <w:rFonts w:eastAsia="SimSun" w:cs="Arial"/>
                <w:color w:val="000000"/>
                <w:sz w:val="16"/>
                <w:szCs w:val="16"/>
                <w:lang w:val="en-US" w:eastAsia="en-US"/>
              </w:rPr>
              <w:t>Occupied channel (kHz</w:t>
            </w:r>
            <w:r w:rsidR="00B9399C" w:rsidRPr="009817A7">
              <w:rPr>
                <w:rFonts w:eastAsia="SimSun" w:cs="Arial"/>
                <w:color w:val="000000"/>
                <w:sz w:val="16"/>
                <w:szCs w:val="16"/>
                <w:lang w:val="en-US" w:eastAsia="en-US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A6821" w14:textId="7C98D8F3" w:rsidR="00B9399C" w:rsidRPr="00457983" w:rsidRDefault="00B9399C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 w:rsidRPr="00457983">
              <w:rPr>
                <w:rFonts w:eastAsia="SimSun" w:cs="Arial"/>
                <w:color w:val="000000"/>
                <w:lang w:val="en-US" w:eastAsia="en-US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98391" w14:textId="3FD1C64D" w:rsidR="00B9399C" w:rsidRPr="00457983" w:rsidRDefault="00B9399C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 w:rsidRPr="00457983">
              <w:rPr>
                <w:rFonts w:eastAsia="SimSun" w:cs="Arial"/>
                <w:color w:val="000000"/>
                <w:lang w:val="en-US" w:eastAsia="en-US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939C1" w14:textId="50D9D82C" w:rsidR="00B9399C" w:rsidRPr="00457983" w:rsidRDefault="00B9399C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 w:rsidRPr="00457983">
              <w:rPr>
                <w:rFonts w:eastAsia="SimSun" w:cs="Arial"/>
                <w:color w:val="000000"/>
                <w:lang w:val="en-US" w:eastAsia="en-US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9600E" w14:textId="4FFC50E4" w:rsidR="00B9399C" w:rsidRPr="00457983" w:rsidRDefault="00D22F68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>
              <w:rPr>
                <w:rFonts w:eastAsia="SimSun" w:cs="Arial"/>
                <w:color w:val="000000"/>
                <w:lang w:val="en-US" w:eastAsia="en-US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6C2BE" w14:textId="710917EE" w:rsidR="00B9399C" w:rsidRPr="00457983" w:rsidRDefault="00B9399C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 w:rsidRPr="00457983">
              <w:rPr>
                <w:rFonts w:eastAsia="SimSun" w:cs="Arial"/>
                <w:color w:val="000000"/>
                <w:lang w:val="en-US" w:eastAsia="en-US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9BBB4" w14:textId="6F7BC8B6" w:rsidR="00B9399C" w:rsidRPr="00457983" w:rsidRDefault="00434DEE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>
              <w:rPr>
                <w:rFonts w:eastAsia="SimSun" w:cs="Arial"/>
                <w:color w:val="000000"/>
                <w:lang w:val="en-US" w:eastAsia="en-US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2C992" w14:textId="7EC4271D" w:rsidR="00B9399C" w:rsidRPr="00457983" w:rsidRDefault="00B9399C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 w:rsidRPr="00457983">
              <w:rPr>
                <w:rFonts w:eastAsia="SimSun" w:cs="Arial"/>
                <w:color w:val="000000"/>
                <w:lang w:val="en-US" w:eastAsia="en-US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BD66F" w14:textId="2AACBDA2" w:rsidR="00B9399C" w:rsidRPr="00457983" w:rsidRDefault="00B9399C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 w:rsidRPr="00457983">
              <w:rPr>
                <w:rFonts w:eastAsia="SimSun" w:cs="Arial"/>
                <w:color w:val="000000"/>
                <w:lang w:val="en-US" w:eastAsia="en-US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2E257C" w14:textId="7ACFEEB1" w:rsidR="00B9399C" w:rsidRPr="00457983" w:rsidRDefault="00434DEE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>
              <w:rPr>
                <w:rFonts w:eastAsia="SimSun" w:cs="Arial"/>
                <w:color w:val="000000"/>
                <w:lang w:val="en-US" w:eastAsia="en-US"/>
              </w:rPr>
              <w:t>15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0D2A0" w14:textId="0496D717" w:rsidR="00B9399C" w:rsidRPr="00457983" w:rsidRDefault="00B9399C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 w:rsidRPr="00457983">
              <w:rPr>
                <w:rFonts w:eastAsia="SimSun" w:cs="Arial"/>
                <w:color w:val="000000"/>
                <w:lang w:val="en-US" w:eastAsia="en-US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7D1006" w14:textId="2B7C52A2" w:rsidR="00B9399C" w:rsidRPr="00457983" w:rsidRDefault="00B9399C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 w:rsidRPr="00457983">
              <w:rPr>
                <w:rFonts w:eastAsia="SimSun" w:cs="Arial"/>
                <w:color w:val="000000"/>
                <w:lang w:val="en-US" w:eastAsia="en-US"/>
              </w:rPr>
              <w:t>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CB674" w14:textId="1604F0D1" w:rsidR="00B9399C" w:rsidRPr="00457983" w:rsidRDefault="00434DEE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>
              <w:rPr>
                <w:rFonts w:eastAsia="SimSun" w:cs="Arial"/>
                <w:color w:val="000000"/>
                <w:lang w:val="en-US" w:eastAsia="en-US"/>
              </w:rPr>
              <w:t>15</w:t>
            </w:r>
          </w:p>
        </w:tc>
      </w:tr>
      <w:tr w:rsidR="00434DEE" w:rsidRPr="00457983" w14:paraId="37326212" w14:textId="77777777" w:rsidTr="00A4376E">
        <w:trPr>
          <w:trHeight w:val="379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A83CA" w14:textId="57230B00" w:rsidR="002F1E0E" w:rsidRPr="009817A7" w:rsidRDefault="002F1E0E" w:rsidP="0022263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SimSun" w:cs="Arial"/>
                <w:color w:val="000000"/>
                <w:sz w:val="16"/>
                <w:szCs w:val="16"/>
                <w:lang w:val="en-US" w:eastAsia="en-US"/>
              </w:rPr>
            </w:pPr>
            <w:r w:rsidRPr="009817A7">
              <w:rPr>
                <w:rFonts w:eastAsia="SimSun" w:cs="Arial"/>
                <w:color w:val="000000"/>
                <w:sz w:val="16"/>
                <w:szCs w:val="16"/>
                <w:lang w:val="en-US" w:eastAsia="en-US"/>
              </w:rPr>
              <w:t>Achieved SINR(dB)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E8B97" w14:textId="560F5D82" w:rsidR="002F1E0E" w:rsidRPr="00457983" w:rsidRDefault="002F1E0E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 w:rsidRPr="00457983">
              <w:rPr>
                <w:rFonts w:eastAsia="SimSun" w:cs="Arial"/>
                <w:color w:val="000000"/>
                <w:lang w:val="en-US" w:eastAsia="en-US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DE3F7" w14:textId="11B4A65D" w:rsidR="002F1E0E" w:rsidRPr="00457983" w:rsidRDefault="002F1E0E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 w:rsidRPr="00457983">
              <w:rPr>
                <w:rFonts w:eastAsia="SimSun" w:cs="Arial"/>
                <w:color w:val="000000"/>
                <w:lang w:val="en-US" w:eastAsia="en-US"/>
              </w:rPr>
              <w:t>-3.3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F58D8" w14:textId="2797ED98" w:rsidR="002F1E0E" w:rsidRPr="00457983" w:rsidRDefault="002F1E0E" w:rsidP="00F91B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 w:rsidRPr="00457983">
              <w:rPr>
                <w:rFonts w:eastAsia="SimSun" w:cs="Arial"/>
                <w:color w:val="000000"/>
                <w:lang w:val="en-US" w:eastAsia="en-US"/>
              </w:rPr>
              <w:t>-11.</w:t>
            </w:r>
            <w:r w:rsidR="00F91BAC">
              <w:rPr>
                <w:rFonts w:eastAsia="SimSun" w:cs="Arial"/>
                <w:color w:val="000000"/>
                <w:lang w:val="en-US" w:eastAsia="en-US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00F57" w14:textId="3C16A29C" w:rsidR="002F1E0E" w:rsidRPr="00457983" w:rsidRDefault="00D22F68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>
              <w:rPr>
                <w:rFonts w:eastAsia="SimSun" w:cs="Arial"/>
                <w:color w:val="000000"/>
                <w:lang w:val="en-US" w:eastAsia="en-US"/>
              </w:rPr>
              <w:t>5.6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95146" w14:textId="146EE645" w:rsidR="002F1E0E" w:rsidRPr="00457983" w:rsidRDefault="002F1E0E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 w:rsidRPr="00457983">
              <w:rPr>
                <w:rFonts w:eastAsia="SimSun" w:cs="Arial"/>
                <w:color w:val="000000"/>
                <w:lang w:val="en-US" w:eastAsia="en-US"/>
              </w:rPr>
              <w:t>-3.4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FCE03" w14:textId="1181E11C" w:rsidR="002F1E0E" w:rsidRPr="00457983" w:rsidRDefault="0013319B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>
              <w:rPr>
                <w:rFonts w:eastAsia="SimSun" w:cs="Arial"/>
                <w:color w:val="000000"/>
                <w:lang w:val="en-US" w:eastAsia="en-US"/>
              </w:rPr>
              <w:t>-11.8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F0BEE" w14:textId="7CF58AE2" w:rsidR="002F1E0E" w:rsidRPr="00457983" w:rsidRDefault="002F1E0E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 w:rsidRPr="00457983">
              <w:rPr>
                <w:rFonts w:eastAsia="SimSun" w:cs="Arial"/>
                <w:color w:val="000000"/>
                <w:lang w:val="en-US" w:eastAsia="en-US"/>
              </w:rPr>
              <w:t>5.6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95DD7" w14:textId="490C4A1A" w:rsidR="002F1E0E" w:rsidRPr="00457983" w:rsidRDefault="002F1E0E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 w:rsidRPr="00457983">
              <w:rPr>
                <w:rFonts w:eastAsia="SimSun" w:cs="Arial"/>
                <w:color w:val="000000"/>
                <w:lang w:val="en-US" w:eastAsia="en-US"/>
              </w:rPr>
              <w:t>-1.8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1B34F" w14:textId="589CC1B6" w:rsidR="002F1E0E" w:rsidRPr="00457983" w:rsidRDefault="00A4376E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>
              <w:rPr>
                <w:rFonts w:eastAsia="SimSun" w:cs="Arial"/>
                <w:color w:val="000000"/>
                <w:lang w:val="en-US" w:eastAsia="en-US"/>
              </w:rPr>
              <w:t>-11.9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8ABFF" w14:textId="41487897" w:rsidR="002F1E0E" w:rsidRPr="00457983" w:rsidRDefault="002F1E0E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 w:rsidRPr="00457983">
              <w:rPr>
                <w:rFonts w:eastAsia="SimSun" w:cs="Arial"/>
                <w:color w:val="000000"/>
                <w:lang w:val="en-US" w:eastAsia="en-US"/>
              </w:rPr>
              <w:t>5.2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B4EB9" w14:textId="02ED67A3" w:rsidR="002F1E0E" w:rsidRPr="00457983" w:rsidRDefault="002F1E0E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 w:rsidRPr="00457983">
              <w:rPr>
                <w:rFonts w:eastAsia="SimSun" w:cs="Arial"/>
                <w:color w:val="000000"/>
                <w:lang w:val="en-US" w:eastAsia="en-US"/>
              </w:rPr>
              <w:t>-2.3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7D70F" w14:textId="0E4C6878" w:rsidR="002F1E0E" w:rsidRPr="00457983" w:rsidRDefault="00786C6F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>
              <w:rPr>
                <w:rFonts w:eastAsia="SimSun" w:cs="Arial"/>
                <w:color w:val="000000"/>
                <w:lang w:val="en-US" w:eastAsia="en-US"/>
              </w:rPr>
              <w:t>-11.8</w:t>
            </w:r>
          </w:p>
        </w:tc>
      </w:tr>
      <w:tr w:rsidR="00D22F68" w:rsidRPr="00457983" w14:paraId="1243B5A6" w14:textId="77777777" w:rsidTr="00A4376E">
        <w:trPr>
          <w:trHeight w:val="325"/>
          <w:jc w:val="center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91DB0" w14:textId="38BE4A88" w:rsidR="002F4345" w:rsidRPr="009817A7" w:rsidRDefault="002F4345" w:rsidP="0022263C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eastAsia="SimSun" w:cs="Arial"/>
                <w:color w:val="000000"/>
                <w:sz w:val="16"/>
                <w:szCs w:val="16"/>
                <w:lang w:val="en-US" w:eastAsia="en-US"/>
              </w:rPr>
            </w:pPr>
            <w:r w:rsidRPr="009817A7">
              <w:rPr>
                <w:rFonts w:eastAsia="SimSun" w:cs="Arial"/>
                <w:color w:val="000000"/>
                <w:sz w:val="16"/>
                <w:szCs w:val="16"/>
                <w:lang w:val="en-US" w:eastAsia="en-US"/>
              </w:rPr>
              <w:t xml:space="preserve">MCL(dB)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4B7E9" w14:textId="772ACDCB" w:rsidR="002F4345" w:rsidRPr="00457983" w:rsidRDefault="002F4345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 w:rsidRPr="00457983">
              <w:rPr>
                <w:rFonts w:eastAsia="SimSun" w:cs="Arial"/>
                <w:lang w:val="en-US" w:eastAsia="en-US"/>
              </w:rPr>
              <w:t>146.2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050B7" w14:textId="6D483224" w:rsidR="002F4345" w:rsidRPr="00457983" w:rsidRDefault="002F4345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 w:rsidRPr="00457983">
              <w:rPr>
                <w:rFonts w:eastAsia="SimSun" w:cs="Arial"/>
                <w:lang w:val="en-US" w:eastAsia="en-US"/>
              </w:rPr>
              <w:t>155.5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56BF9" w14:textId="539EA954" w:rsidR="002F4345" w:rsidRPr="00457983" w:rsidRDefault="00D22F68" w:rsidP="00F91BA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>
              <w:rPr>
                <w:rFonts w:eastAsia="SimSun" w:cs="Arial"/>
                <w:color w:val="000000"/>
                <w:lang w:val="en-US" w:eastAsia="en-US"/>
              </w:rPr>
              <w:t>164.</w:t>
            </w:r>
            <w:r w:rsidR="00F91BAC">
              <w:rPr>
                <w:rFonts w:eastAsia="SimSun" w:cs="Arial"/>
                <w:color w:val="000000"/>
                <w:lang w:val="en-US" w:eastAsia="en-US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C1417" w14:textId="5E118E44" w:rsidR="002F4345" w:rsidRPr="00457983" w:rsidRDefault="00D22F68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>
              <w:rPr>
                <w:rFonts w:eastAsia="SimSun" w:cs="Arial"/>
                <w:color w:val="000000"/>
                <w:lang w:val="en-US" w:eastAsia="en-US"/>
              </w:rPr>
              <w:t>146.6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B67A8" w14:textId="44E79250" w:rsidR="002F4345" w:rsidRPr="00457983" w:rsidRDefault="002F4345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 w:rsidRPr="00457983">
              <w:rPr>
                <w:rFonts w:eastAsia="SimSun" w:cs="Arial"/>
                <w:color w:val="000000"/>
                <w:lang w:val="en-US" w:eastAsia="en-US"/>
              </w:rPr>
              <w:t>155.6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485CD" w14:textId="1621AD23" w:rsidR="002F4345" w:rsidRPr="00457983" w:rsidRDefault="0013319B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>
              <w:rPr>
                <w:rFonts w:eastAsia="SimSun" w:cs="Arial"/>
                <w:color w:val="000000"/>
                <w:lang w:val="en-US" w:eastAsia="en-US"/>
              </w:rPr>
              <w:t>164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DFE49" w14:textId="57820DEA" w:rsidR="002F4345" w:rsidRPr="00457983" w:rsidRDefault="002F4345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 w:rsidRPr="00457983">
              <w:rPr>
                <w:rFonts w:eastAsia="SimSun" w:cs="Arial"/>
                <w:color w:val="000000"/>
                <w:lang w:val="en-US" w:eastAsia="en-US"/>
              </w:rPr>
              <w:t>146.6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11741" w14:textId="569746C9" w:rsidR="002F4345" w:rsidRPr="00457983" w:rsidRDefault="002F4345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 w:rsidRPr="00457983">
              <w:rPr>
                <w:rFonts w:eastAsia="SimSun" w:cs="Arial"/>
                <w:color w:val="000000"/>
                <w:lang w:val="en-US" w:eastAsia="en-US"/>
              </w:rPr>
              <w:t>154</w:t>
            </w:r>
            <w:r w:rsidR="00434DEE">
              <w:rPr>
                <w:rFonts w:eastAsia="SimSun" w:cs="Arial"/>
                <w:color w:val="000000"/>
                <w:lang w:val="en-US" w:eastAsia="en-US"/>
              </w:rPr>
              <w:t>.0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5DF32" w14:textId="10C05982" w:rsidR="002F4345" w:rsidRPr="00457983" w:rsidRDefault="00A4376E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>
              <w:rPr>
                <w:rFonts w:eastAsia="SimSun" w:cs="Arial"/>
                <w:color w:val="000000"/>
                <w:lang w:val="en-US" w:eastAsia="en-US"/>
              </w:rPr>
              <w:t>164.1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05F0D" w14:textId="3B6B0804" w:rsidR="002F4345" w:rsidRPr="00457983" w:rsidRDefault="002F4345" w:rsidP="00786C6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 w:rsidRPr="00457983">
              <w:rPr>
                <w:rFonts w:eastAsia="SimSun" w:cs="Arial"/>
                <w:color w:val="000000"/>
                <w:lang w:val="en-US" w:eastAsia="en-US"/>
              </w:rPr>
              <w:t>147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B400C" w14:textId="4D7A376C" w:rsidR="002F4345" w:rsidRPr="00457983" w:rsidRDefault="002F4345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 w:rsidRPr="00457983">
              <w:rPr>
                <w:rFonts w:eastAsia="SimSun" w:cs="Arial"/>
                <w:color w:val="000000"/>
                <w:lang w:val="en-US" w:eastAsia="en-US"/>
              </w:rPr>
              <w:t>154.5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513C1" w14:textId="245083BC" w:rsidR="002F4345" w:rsidRPr="00457983" w:rsidRDefault="00786C6F" w:rsidP="00D22F6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 w:cs="Arial"/>
                <w:color w:val="000000"/>
                <w:lang w:val="en-US" w:eastAsia="en-US"/>
              </w:rPr>
            </w:pPr>
            <w:r>
              <w:rPr>
                <w:rFonts w:eastAsia="SimSun" w:cs="Arial"/>
                <w:color w:val="000000"/>
                <w:lang w:val="en-US" w:eastAsia="en-US"/>
              </w:rPr>
              <w:t>164</w:t>
            </w:r>
          </w:p>
        </w:tc>
      </w:tr>
    </w:tbl>
    <w:p w14:paraId="6A429A55" w14:textId="2A2805B5" w:rsidR="00457983" w:rsidRPr="00457983" w:rsidRDefault="00BB0513" w:rsidP="00457983">
      <w:pPr>
        <w:jc w:val="center"/>
        <w:rPr>
          <w:b/>
          <w:bCs/>
        </w:rPr>
      </w:pPr>
      <w:r w:rsidRPr="00457983">
        <w:rPr>
          <w:b/>
          <w:bCs/>
        </w:rPr>
        <w:t>Table 1.</w:t>
      </w:r>
      <w:r w:rsidR="006F150A" w:rsidRPr="00457983">
        <w:rPr>
          <w:b/>
          <w:bCs/>
        </w:rPr>
        <w:t xml:space="preserve"> </w:t>
      </w:r>
      <w:r w:rsidR="00457983" w:rsidRPr="00457983">
        <w:rPr>
          <w:b/>
          <w:bCs/>
        </w:rPr>
        <w:t>Achieved SNR for 10</w:t>
      </w:r>
      <w:r w:rsidR="00457983">
        <w:rPr>
          <w:b/>
          <w:bCs/>
        </w:rPr>
        <w:t>% Target BL</w:t>
      </w:r>
      <w:r w:rsidR="00457983" w:rsidRPr="00457983">
        <w:rPr>
          <w:b/>
          <w:bCs/>
        </w:rPr>
        <w:t>ER and MCL with Bundling</w:t>
      </w:r>
      <w:r w:rsidR="00457983">
        <w:rPr>
          <w:b/>
          <w:bCs/>
        </w:rPr>
        <w:t xml:space="preserve"> (ETU1Hz)</w:t>
      </w:r>
    </w:p>
    <w:p w14:paraId="22713988" w14:textId="77777777" w:rsidR="009817A7" w:rsidRDefault="009817A7" w:rsidP="006C47AC">
      <w:pPr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</w:pPr>
    </w:p>
    <w:p w14:paraId="44F449F1" w14:textId="5DFD3EEF" w:rsidR="006C47AC" w:rsidRDefault="00784375" w:rsidP="006C47AC">
      <w:pPr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</w:pPr>
      <w:r w:rsidRPr="00BB0513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>Examples of</w:t>
      </w:r>
      <w:r w:rsidR="00B42BE3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 achievable coupling loss (CL) for</w:t>
      </w:r>
      <w:r w:rsidRPr="00BB0513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 N</w:t>
      </w:r>
      <w:r w:rsidR="00621F38" w:rsidRPr="00BB0513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-PUSCH </w:t>
      </w:r>
      <w:r w:rsidR="00B42BE3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>with</w:t>
      </w:r>
      <w:r w:rsidR="00621F38" w:rsidRPr="00BB0513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 144 dB, </w:t>
      </w:r>
      <w:r w:rsidR="00330A80" w:rsidRPr="00BB0513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>154 dB</w:t>
      </w:r>
      <w:r w:rsidR="00621F38" w:rsidRPr="00BB0513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 and 164dB</w:t>
      </w:r>
      <w:r w:rsidR="00330A80" w:rsidRPr="00BB0513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 </w:t>
      </w:r>
      <w:r w:rsidR="00621F38" w:rsidRPr="00BB0513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CL </w:t>
      </w:r>
      <w:r w:rsidR="00330A80" w:rsidRPr="00BB0513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are shown in </w:t>
      </w:r>
      <w:r w:rsidR="00621F38" w:rsidRPr="00BB0513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Table 1 for different payload sizes and different required bundle sizes to achieve the corresponding </w:t>
      </w:r>
      <w:r w:rsidR="00BB0513" w:rsidRPr="00BB0513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>CL.</w:t>
      </w:r>
      <w:r w:rsidR="00725161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 Note that based on three different coverage levels and different TB sizes, different number of bundle sizes is needed. Thus as an </w:t>
      </w:r>
      <w:r w:rsidR="00725161" w:rsidRPr="00725161">
        <w:rPr>
          <w:rFonts w:ascii="Times New Roman" w:eastAsia="Batang" w:hAnsi="Times New Roman" w:hint="eastAsia"/>
          <w:iCs/>
          <w:kern w:val="2"/>
          <w:sz w:val="22"/>
          <w:szCs w:val="22"/>
          <w:lang w:eastAsia="ko-KR"/>
        </w:rPr>
        <w:t>example,</w:t>
      </w:r>
      <w:r w:rsidR="00725161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 Table 2 defines </w:t>
      </w:r>
      <w:r w:rsidR="001C3C80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>12</w:t>
      </w:r>
      <w:r w:rsidR="00725161" w:rsidRPr="00725161">
        <w:rPr>
          <w:rFonts w:ascii="Times New Roman" w:eastAsia="Batang" w:hAnsi="Times New Roman" w:hint="eastAsia"/>
          <w:iCs/>
          <w:kern w:val="2"/>
          <w:sz w:val="22"/>
          <w:szCs w:val="22"/>
          <w:lang w:eastAsia="ko-KR"/>
        </w:rPr>
        <w:t xml:space="preserve"> MCSs </w:t>
      </w:r>
      <w:r w:rsidR="00725161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for UEs with </w:t>
      </w:r>
      <w:proofErr w:type="gramStart"/>
      <w:r w:rsidR="00725161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>15kHz</w:t>
      </w:r>
      <w:proofErr w:type="gramEnd"/>
      <w:r w:rsidR="00725161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 tone spacing</w:t>
      </w:r>
      <w:r w:rsidR="00725161" w:rsidRPr="00725161">
        <w:rPr>
          <w:rFonts w:ascii="Times New Roman" w:eastAsia="Batang" w:hAnsi="Times New Roman" w:hint="eastAsia"/>
          <w:iCs/>
          <w:kern w:val="2"/>
          <w:sz w:val="22"/>
          <w:szCs w:val="22"/>
          <w:lang w:eastAsia="ko-KR"/>
        </w:rPr>
        <w:t>.</w:t>
      </w:r>
      <w:r w:rsidR="00725161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 </w:t>
      </w:r>
      <w:r w:rsidR="00B647D1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Also, it should be mentioned </w:t>
      </w:r>
      <w:r w:rsidR="00B647D1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lastRenderedPageBreak/>
        <w:t xml:space="preserve">that we think </w:t>
      </w:r>
      <w:proofErr w:type="gramStart"/>
      <w:r w:rsidR="00B647D1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>15kHz</w:t>
      </w:r>
      <w:proofErr w:type="gramEnd"/>
      <w:r w:rsidR="00B647D1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 and 3.75kHz tone spacing achieve a similar MCL under the same transmission time, especially for limited coverage UEs where</w:t>
      </w:r>
      <w:r w:rsidR="00662EEA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 the</w:t>
      </w:r>
      <w:r w:rsidR="00B647D1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 total transmission time is large. </w:t>
      </w:r>
      <w:r w:rsidR="00662EEA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>Thus</w:t>
      </w:r>
      <w:r w:rsidR="00E70D92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>,</w:t>
      </w:r>
      <w:r w:rsidR="00662EEA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 </w:t>
      </w:r>
      <w:r w:rsidR="00E70D92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Table2 can also be used for UEs with tone spacing </w:t>
      </w:r>
      <w:proofErr w:type="gramStart"/>
      <w:r w:rsidR="00E70D92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>3.75kHz</w:t>
      </w:r>
      <w:proofErr w:type="gramEnd"/>
      <w:r w:rsidR="00E70D92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>. The only thing that should be revised is</w:t>
      </w:r>
      <w:r w:rsidR="001C3C80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 the</w:t>
      </w:r>
      <w:r w:rsidR="00E70D92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 </w:t>
      </w:r>
      <w:r w:rsidR="007D6436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bundle size </w:t>
      </w:r>
      <w:r w:rsidR="00E70D92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>which should be scaled down by 4 (</w:t>
      </w:r>
      <w:r w:rsidR="007D6436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>since</w:t>
      </w:r>
      <w:r w:rsidR="00E70D92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 each </w:t>
      </w:r>
      <w:r w:rsidR="007D6436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>transmission</w:t>
      </w:r>
      <w:r w:rsidR="00E70D92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 of </w:t>
      </w:r>
      <w:proofErr w:type="gramStart"/>
      <w:r w:rsidR="00E70D92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>3.75kHz</w:t>
      </w:r>
      <w:proofErr w:type="gramEnd"/>
      <w:r w:rsidR="00E70D92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 is </w:t>
      </w:r>
      <w:r w:rsidR="001C3C80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itself </w:t>
      </w:r>
      <w:r w:rsidR="00E70D92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4 times longer than that of 15kHz).  </w:t>
      </w:r>
      <w:r w:rsidR="00725161"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  <w:t xml:space="preserve"> </w:t>
      </w:r>
    </w:p>
    <w:p w14:paraId="6D0F79F4" w14:textId="77777777" w:rsidR="00A83C56" w:rsidRDefault="00A83C56" w:rsidP="006C47AC">
      <w:pPr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</w:pPr>
    </w:p>
    <w:tbl>
      <w:tblPr>
        <w:tblW w:w="5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4"/>
        <w:gridCol w:w="1154"/>
        <w:gridCol w:w="1154"/>
        <w:gridCol w:w="1154"/>
        <w:gridCol w:w="1082"/>
      </w:tblGrid>
      <w:tr w:rsidR="00030447" w:rsidRPr="007125F2" w14:paraId="06BB5A51" w14:textId="77777777" w:rsidTr="00030447">
        <w:trPr>
          <w:trHeight w:val="379"/>
          <w:jc w:val="center"/>
        </w:trPr>
        <w:tc>
          <w:tcPr>
            <w:tcW w:w="1154" w:type="dxa"/>
            <w:shd w:val="clear" w:color="auto" w:fill="DBE5F1"/>
          </w:tcPr>
          <w:p w14:paraId="4F16FFD2" w14:textId="760EED5E" w:rsidR="00030447" w:rsidRPr="00997AB0" w:rsidRDefault="00030447" w:rsidP="00030447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N-PUSCH</w:t>
            </w:r>
            <w:r w:rsidRPr="00997AB0">
              <w:rPr>
                <w:rFonts w:eastAsia="Malgun Gothic" w:hint="eastAsia"/>
                <w:lang w:eastAsia="ko-KR"/>
              </w:rPr>
              <w:t xml:space="preserve"> MCS</w:t>
            </w:r>
          </w:p>
        </w:tc>
        <w:tc>
          <w:tcPr>
            <w:tcW w:w="1154" w:type="dxa"/>
            <w:shd w:val="clear" w:color="auto" w:fill="DBE5F1"/>
          </w:tcPr>
          <w:p w14:paraId="4060EAF0" w14:textId="77777777" w:rsidR="00030447" w:rsidRPr="00997AB0" w:rsidRDefault="00030447" w:rsidP="00030447">
            <w:pPr>
              <w:jc w:val="center"/>
              <w:rPr>
                <w:rFonts w:eastAsia="Malgun Gothic"/>
                <w:lang w:eastAsia="ko-KR"/>
              </w:rPr>
            </w:pPr>
            <w:r w:rsidRPr="00997AB0">
              <w:rPr>
                <w:rFonts w:eastAsia="Malgun Gothic" w:hint="eastAsia"/>
                <w:lang w:eastAsia="ko-KR"/>
              </w:rPr>
              <w:t>Coverage class</w:t>
            </w:r>
          </w:p>
        </w:tc>
        <w:tc>
          <w:tcPr>
            <w:tcW w:w="1154" w:type="dxa"/>
            <w:shd w:val="clear" w:color="auto" w:fill="DBE5F1"/>
          </w:tcPr>
          <w:p w14:paraId="6121D63F" w14:textId="5C22EB8B" w:rsidR="00030447" w:rsidRPr="00997AB0" w:rsidRDefault="00030447" w:rsidP="00030447">
            <w:pPr>
              <w:jc w:val="center"/>
              <w:rPr>
                <w:rFonts w:eastAsia="Malgun Gothic"/>
                <w:lang w:eastAsia="ko-KR"/>
              </w:rPr>
            </w:pPr>
            <w:r w:rsidRPr="00997AB0">
              <w:rPr>
                <w:rFonts w:eastAsia="Malgun Gothic" w:hint="eastAsia"/>
                <w:lang w:eastAsia="ko-KR"/>
              </w:rPr>
              <w:t>Payload</w:t>
            </w:r>
            <w:r w:rsidRPr="00997AB0">
              <w:rPr>
                <w:rFonts w:eastAsia="Malgun Gothic" w:hint="eastAsia"/>
                <w:lang w:eastAsia="ko-KR"/>
              </w:rPr>
              <w:br/>
              <w:t xml:space="preserve">size </w:t>
            </w:r>
            <w:r>
              <w:rPr>
                <w:rFonts w:eastAsia="Malgun Gothic"/>
                <w:lang w:eastAsia="ko-KR"/>
              </w:rPr>
              <w:t>(bits</w:t>
            </w:r>
            <w:r w:rsidRPr="00997AB0">
              <w:rPr>
                <w:rFonts w:eastAsia="Malgun Gothic" w:hint="eastAsia"/>
                <w:lang w:eastAsia="ko-KR"/>
              </w:rPr>
              <w:t>)</w:t>
            </w:r>
          </w:p>
        </w:tc>
        <w:tc>
          <w:tcPr>
            <w:tcW w:w="1154" w:type="dxa"/>
            <w:shd w:val="clear" w:color="auto" w:fill="DBE5F1"/>
          </w:tcPr>
          <w:p w14:paraId="2D3C31AB" w14:textId="6F3AF3EC" w:rsidR="00030447" w:rsidRPr="00997AB0" w:rsidRDefault="00030447" w:rsidP="00030447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Bundle-size</w:t>
            </w:r>
          </w:p>
        </w:tc>
        <w:tc>
          <w:tcPr>
            <w:tcW w:w="1082" w:type="dxa"/>
            <w:shd w:val="clear" w:color="auto" w:fill="DBE5F1"/>
          </w:tcPr>
          <w:p w14:paraId="794A4B74" w14:textId="5FB8937D" w:rsidR="00030447" w:rsidRPr="00997AB0" w:rsidRDefault="00030447" w:rsidP="004620AF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Data </w:t>
            </w:r>
            <w:r w:rsidRPr="00997AB0">
              <w:rPr>
                <w:rFonts w:eastAsia="Malgun Gothic" w:hint="eastAsia"/>
                <w:lang w:eastAsia="ko-KR"/>
              </w:rPr>
              <w:t>rate</w:t>
            </w:r>
            <w:r>
              <w:rPr>
                <w:rFonts w:eastAsia="Malgun Gothic"/>
                <w:lang w:eastAsia="ko-KR"/>
              </w:rPr>
              <w:t xml:space="preserve"> (</w:t>
            </w:r>
            <w:r w:rsidR="00786C6F">
              <w:rPr>
                <w:rFonts w:eastAsia="Malgun Gothic"/>
                <w:lang w:eastAsia="ko-KR"/>
              </w:rPr>
              <w:t>k</w:t>
            </w:r>
            <w:r>
              <w:rPr>
                <w:rFonts w:eastAsia="Malgun Gothic"/>
                <w:lang w:eastAsia="ko-KR"/>
              </w:rPr>
              <w:t>bps)</w:t>
            </w:r>
          </w:p>
        </w:tc>
      </w:tr>
      <w:tr w:rsidR="00D57996" w:rsidRPr="007125F2" w14:paraId="523F4699" w14:textId="77777777" w:rsidTr="00030447">
        <w:trPr>
          <w:jc w:val="center"/>
        </w:trPr>
        <w:tc>
          <w:tcPr>
            <w:tcW w:w="1154" w:type="dxa"/>
            <w:shd w:val="clear" w:color="auto" w:fill="auto"/>
          </w:tcPr>
          <w:p w14:paraId="5C84859A" w14:textId="77777777" w:rsidR="00D57996" w:rsidRPr="001B6B3D" w:rsidRDefault="00D57996" w:rsidP="00972371">
            <w:pPr>
              <w:jc w:val="center"/>
              <w:rPr>
                <w:rFonts w:eastAsia="Malgun Gothic"/>
                <w:lang w:eastAsia="ko-KR"/>
              </w:rPr>
            </w:pPr>
            <w:r w:rsidRPr="001B6B3D">
              <w:rPr>
                <w:rFonts w:eastAsia="Malgun Gothic" w:hint="eastAsia"/>
                <w:lang w:eastAsia="ko-KR"/>
              </w:rPr>
              <w:t>0</w:t>
            </w:r>
          </w:p>
        </w:tc>
        <w:tc>
          <w:tcPr>
            <w:tcW w:w="1154" w:type="dxa"/>
            <w:vMerge w:val="restart"/>
            <w:shd w:val="clear" w:color="auto" w:fill="auto"/>
          </w:tcPr>
          <w:p w14:paraId="63065D47" w14:textId="08E899A8" w:rsidR="00D57996" w:rsidRPr="001B6B3D" w:rsidRDefault="001C3C80" w:rsidP="00972371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164dB</w:t>
            </w:r>
          </w:p>
        </w:tc>
        <w:tc>
          <w:tcPr>
            <w:tcW w:w="1154" w:type="dxa"/>
          </w:tcPr>
          <w:p w14:paraId="0635620F" w14:textId="7117F1B3" w:rsidR="00D57996" w:rsidRPr="00997AB0" w:rsidRDefault="00D57996" w:rsidP="00972371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16</w:t>
            </w:r>
          </w:p>
        </w:tc>
        <w:tc>
          <w:tcPr>
            <w:tcW w:w="1154" w:type="dxa"/>
          </w:tcPr>
          <w:p w14:paraId="1058000E" w14:textId="161ABF2F" w:rsidR="00D57996" w:rsidRPr="00997AB0" w:rsidRDefault="00F91BAC" w:rsidP="00972371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500</w:t>
            </w:r>
          </w:p>
        </w:tc>
        <w:tc>
          <w:tcPr>
            <w:tcW w:w="1082" w:type="dxa"/>
          </w:tcPr>
          <w:p w14:paraId="1B06D6FB" w14:textId="46FEFE7F" w:rsidR="00D57996" w:rsidRPr="00997AB0" w:rsidRDefault="00786C6F" w:rsidP="00972371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0.0</w:t>
            </w:r>
            <w:r w:rsidR="00D57996">
              <w:rPr>
                <w:rFonts w:eastAsia="Malgun Gothic"/>
                <w:lang w:eastAsia="ko-KR"/>
              </w:rPr>
              <w:t>8</w:t>
            </w:r>
            <w:r w:rsidR="00F91BAC">
              <w:rPr>
                <w:rFonts w:eastAsia="Malgun Gothic"/>
                <w:lang w:eastAsia="ko-KR"/>
              </w:rPr>
              <w:t>0</w:t>
            </w:r>
          </w:p>
        </w:tc>
      </w:tr>
      <w:tr w:rsidR="00D57996" w:rsidRPr="007125F2" w14:paraId="137F8E62" w14:textId="77777777" w:rsidTr="00030447">
        <w:trPr>
          <w:jc w:val="center"/>
        </w:trPr>
        <w:tc>
          <w:tcPr>
            <w:tcW w:w="1154" w:type="dxa"/>
            <w:shd w:val="clear" w:color="auto" w:fill="auto"/>
          </w:tcPr>
          <w:p w14:paraId="6084308D" w14:textId="77777777" w:rsidR="00D57996" w:rsidRPr="001B6B3D" w:rsidRDefault="00D57996" w:rsidP="00972371">
            <w:pPr>
              <w:jc w:val="center"/>
              <w:rPr>
                <w:rFonts w:eastAsia="Malgun Gothic"/>
                <w:lang w:eastAsia="ko-KR"/>
              </w:rPr>
            </w:pPr>
            <w:r w:rsidRPr="001B6B3D">
              <w:rPr>
                <w:rFonts w:eastAsia="Malgun Gothic" w:hint="eastAsia"/>
                <w:lang w:eastAsia="ko-KR"/>
              </w:rPr>
              <w:t>1</w:t>
            </w:r>
          </w:p>
        </w:tc>
        <w:tc>
          <w:tcPr>
            <w:tcW w:w="1154" w:type="dxa"/>
            <w:vMerge/>
            <w:shd w:val="clear" w:color="auto" w:fill="auto"/>
          </w:tcPr>
          <w:p w14:paraId="4A476A50" w14:textId="77777777" w:rsidR="00D57996" w:rsidRPr="0069624E" w:rsidRDefault="00D57996" w:rsidP="00972371">
            <w:pPr>
              <w:jc w:val="center"/>
            </w:pPr>
          </w:p>
        </w:tc>
        <w:tc>
          <w:tcPr>
            <w:tcW w:w="1154" w:type="dxa"/>
          </w:tcPr>
          <w:p w14:paraId="30C657C7" w14:textId="4748B611" w:rsidR="00D57996" w:rsidRPr="00997AB0" w:rsidRDefault="00020061" w:rsidP="00972371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72</w:t>
            </w:r>
          </w:p>
        </w:tc>
        <w:tc>
          <w:tcPr>
            <w:tcW w:w="1154" w:type="dxa"/>
          </w:tcPr>
          <w:p w14:paraId="726BB0E2" w14:textId="36E6C3D3" w:rsidR="00D57996" w:rsidRPr="00BD0FD1" w:rsidRDefault="00D61271" w:rsidP="00972371">
            <w:pPr>
              <w:jc w:val="center"/>
              <w:rPr>
                <w:rFonts w:eastAsia="Malgun Gothic"/>
                <w:lang w:eastAsia="ko-KR"/>
              </w:rPr>
            </w:pPr>
            <w:r w:rsidRPr="00BD0FD1">
              <w:rPr>
                <w:rFonts w:eastAsia="Malgun Gothic"/>
                <w:lang w:eastAsia="ko-KR"/>
              </w:rPr>
              <w:t>1000</w:t>
            </w:r>
          </w:p>
        </w:tc>
        <w:tc>
          <w:tcPr>
            <w:tcW w:w="1082" w:type="dxa"/>
          </w:tcPr>
          <w:p w14:paraId="286DBD12" w14:textId="3F76310B" w:rsidR="00D57996" w:rsidRPr="00BD0FD1" w:rsidRDefault="00786C6F" w:rsidP="00972371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0.0</w:t>
            </w:r>
            <w:r w:rsidR="00D61271" w:rsidRPr="00BD0FD1">
              <w:rPr>
                <w:rFonts w:eastAsia="Malgun Gothic"/>
                <w:lang w:eastAsia="ko-KR"/>
              </w:rPr>
              <w:t>96</w:t>
            </w:r>
          </w:p>
        </w:tc>
      </w:tr>
      <w:tr w:rsidR="00D57996" w:rsidRPr="007125F2" w14:paraId="6A0D1546" w14:textId="77777777" w:rsidTr="00030447">
        <w:trPr>
          <w:jc w:val="center"/>
        </w:trPr>
        <w:tc>
          <w:tcPr>
            <w:tcW w:w="1154" w:type="dxa"/>
            <w:shd w:val="clear" w:color="auto" w:fill="auto"/>
          </w:tcPr>
          <w:p w14:paraId="1F85EFB7" w14:textId="77777777" w:rsidR="00D57996" w:rsidRPr="001B6B3D" w:rsidRDefault="00D57996" w:rsidP="00972371">
            <w:pPr>
              <w:jc w:val="center"/>
              <w:rPr>
                <w:rFonts w:eastAsia="Malgun Gothic"/>
                <w:lang w:eastAsia="ko-KR"/>
              </w:rPr>
            </w:pPr>
            <w:r w:rsidRPr="001B6B3D">
              <w:rPr>
                <w:rFonts w:eastAsia="Malgun Gothic" w:hint="eastAsia"/>
                <w:lang w:eastAsia="ko-KR"/>
              </w:rPr>
              <w:t>2</w:t>
            </w:r>
          </w:p>
        </w:tc>
        <w:tc>
          <w:tcPr>
            <w:tcW w:w="1154" w:type="dxa"/>
            <w:vMerge/>
            <w:shd w:val="clear" w:color="auto" w:fill="auto"/>
          </w:tcPr>
          <w:p w14:paraId="7049F61A" w14:textId="77777777" w:rsidR="00D57996" w:rsidRPr="0069624E" w:rsidRDefault="00D57996" w:rsidP="00972371">
            <w:pPr>
              <w:jc w:val="center"/>
            </w:pPr>
          </w:p>
        </w:tc>
        <w:tc>
          <w:tcPr>
            <w:tcW w:w="1154" w:type="dxa"/>
          </w:tcPr>
          <w:p w14:paraId="60732D3E" w14:textId="4B7D94C3" w:rsidR="00D57996" w:rsidRPr="00997AB0" w:rsidRDefault="00020061" w:rsidP="00972371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328</w:t>
            </w:r>
          </w:p>
        </w:tc>
        <w:tc>
          <w:tcPr>
            <w:tcW w:w="1154" w:type="dxa"/>
          </w:tcPr>
          <w:p w14:paraId="13E28AE8" w14:textId="18AB3351" w:rsidR="00D57996" w:rsidRPr="001D4225" w:rsidRDefault="00D61271" w:rsidP="001D4225">
            <w:pPr>
              <w:jc w:val="center"/>
              <w:rPr>
                <w:rFonts w:eastAsia="Malgun Gothic"/>
                <w:lang w:eastAsia="ko-KR"/>
              </w:rPr>
            </w:pPr>
            <w:r w:rsidRPr="001D4225">
              <w:rPr>
                <w:rFonts w:eastAsia="Malgun Gothic"/>
                <w:lang w:eastAsia="ko-KR"/>
              </w:rPr>
              <w:t>2</w:t>
            </w:r>
            <w:r w:rsidR="001D4225" w:rsidRPr="001D4225">
              <w:rPr>
                <w:rFonts w:eastAsia="Malgun Gothic"/>
                <w:lang w:eastAsia="ko-KR"/>
              </w:rPr>
              <w:t>2</w:t>
            </w:r>
            <w:r w:rsidRPr="001D4225">
              <w:rPr>
                <w:rFonts w:eastAsia="Malgun Gothic"/>
                <w:lang w:eastAsia="ko-KR"/>
              </w:rPr>
              <w:t>00</w:t>
            </w:r>
          </w:p>
        </w:tc>
        <w:tc>
          <w:tcPr>
            <w:tcW w:w="1082" w:type="dxa"/>
          </w:tcPr>
          <w:p w14:paraId="74F79136" w14:textId="344443D8" w:rsidR="00D57996" w:rsidRPr="001D4225" w:rsidRDefault="00786C6F" w:rsidP="001D4225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</w:t>
            </w:r>
            <w:r w:rsidR="00D61271" w:rsidRPr="001D4225">
              <w:rPr>
                <w:rFonts w:eastAsia="Malgun Gothic"/>
                <w:lang w:eastAsia="ko-KR"/>
              </w:rPr>
              <w:t>16</w:t>
            </w:r>
            <w:r w:rsidR="001D4225" w:rsidRPr="001D4225">
              <w:rPr>
                <w:rFonts w:eastAsia="Malgun Gothic"/>
                <w:lang w:eastAsia="ko-KR"/>
              </w:rPr>
              <w:t>0</w:t>
            </w:r>
          </w:p>
        </w:tc>
      </w:tr>
      <w:tr w:rsidR="00D57996" w:rsidRPr="007125F2" w14:paraId="0405BBE9" w14:textId="77777777" w:rsidTr="00030447">
        <w:trPr>
          <w:jc w:val="center"/>
        </w:trPr>
        <w:tc>
          <w:tcPr>
            <w:tcW w:w="1154" w:type="dxa"/>
            <w:shd w:val="clear" w:color="auto" w:fill="auto"/>
          </w:tcPr>
          <w:p w14:paraId="4919DE56" w14:textId="21D35880" w:rsidR="00D57996" w:rsidRPr="001B6B3D" w:rsidRDefault="00D57996" w:rsidP="00972371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</w:t>
            </w:r>
          </w:p>
        </w:tc>
        <w:tc>
          <w:tcPr>
            <w:tcW w:w="1154" w:type="dxa"/>
            <w:vMerge/>
            <w:shd w:val="clear" w:color="auto" w:fill="auto"/>
          </w:tcPr>
          <w:p w14:paraId="00736F39" w14:textId="77777777" w:rsidR="00D57996" w:rsidRPr="0069624E" w:rsidRDefault="00D57996" w:rsidP="00972371">
            <w:pPr>
              <w:jc w:val="center"/>
            </w:pPr>
          </w:p>
        </w:tc>
        <w:tc>
          <w:tcPr>
            <w:tcW w:w="1154" w:type="dxa"/>
          </w:tcPr>
          <w:p w14:paraId="677E9959" w14:textId="2BC0D242" w:rsidR="00D57996" w:rsidRPr="00997AB0" w:rsidRDefault="00020061" w:rsidP="00972371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776</w:t>
            </w:r>
          </w:p>
        </w:tc>
        <w:tc>
          <w:tcPr>
            <w:tcW w:w="1154" w:type="dxa"/>
          </w:tcPr>
          <w:p w14:paraId="7ECDDBA6" w14:textId="143FF943" w:rsidR="00D57996" w:rsidRPr="00786C6F" w:rsidRDefault="00D61271" w:rsidP="00786C6F">
            <w:pPr>
              <w:jc w:val="center"/>
              <w:rPr>
                <w:rFonts w:eastAsia="Malgun Gothic"/>
                <w:lang w:eastAsia="ko-KR"/>
              </w:rPr>
            </w:pPr>
            <w:r w:rsidRPr="00786C6F">
              <w:rPr>
                <w:rFonts w:eastAsia="Malgun Gothic"/>
                <w:lang w:eastAsia="ko-KR"/>
              </w:rPr>
              <w:t>3</w:t>
            </w:r>
            <w:r w:rsidR="00786C6F">
              <w:rPr>
                <w:rFonts w:eastAsia="Malgun Gothic"/>
                <w:lang w:eastAsia="ko-KR"/>
              </w:rPr>
              <w:t>4</w:t>
            </w:r>
            <w:r w:rsidRPr="00786C6F">
              <w:rPr>
                <w:rFonts w:eastAsia="Malgun Gothic"/>
                <w:lang w:eastAsia="ko-KR"/>
              </w:rPr>
              <w:t>00</w:t>
            </w:r>
          </w:p>
        </w:tc>
        <w:tc>
          <w:tcPr>
            <w:tcW w:w="1082" w:type="dxa"/>
          </w:tcPr>
          <w:p w14:paraId="3A705F53" w14:textId="08265374" w:rsidR="00D57996" w:rsidRPr="00D61271" w:rsidRDefault="00786C6F" w:rsidP="00786C6F">
            <w:pPr>
              <w:jc w:val="center"/>
              <w:rPr>
                <w:rFonts w:eastAsia="Malgun Gothic"/>
                <w:color w:val="FF0000"/>
                <w:lang w:eastAsia="ko-KR"/>
              </w:rPr>
            </w:pPr>
            <w:r>
              <w:rPr>
                <w:rFonts w:eastAsia="Malgun Gothic"/>
                <w:lang w:eastAsia="ko-KR"/>
              </w:rPr>
              <w:t>0.</w:t>
            </w:r>
            <w:r w:rsidR="00D61271" w:rsidRPr="00786C6F">
              <w:rPr>
                <w:rFonts w:eastAsia="Malgun Gothic"/>
                <w:lang w:eastAsia="ko-KR"/>
              </w:rPr>
              <w:t>2</w:t>
            </w:r>
            <w:r>
              <w:rPr>
                <w:rFonts w:eastAsia="Malgun Gothic"/>
                <w:lang w:eastAsia="ko-KR"/>
              </w:rPr>
              <w:t>35</w:t>
            </w:r>
          </w:p>
        </w:tc>
      </w:tr>
      <w:tr w:rsidR="00D57996" w:rsidRPr="007125F2" w14:paraId="4C98AB51" w14:textId="77777777" w:rsidTr="00030447">
        <w:trPr>
          <w:jc w:val="center"/>
        </w:trPr>
        <w:tc>
          <w:tcPr>
            <w:tcW w:w="1154" w:type="dxa"/>
            <w:shd w:val="clear" w:color="auto" w:fill="auto"/>
          </w:tcPr>
          <w:p w14:paraId="12F5FC05" w14:textId="7C95B74F" w:rsidR="00D57996" w:rsidRPr="001B6B3D" w:rsidRDefault="00D57996" w:rsidP="00972371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1154" w:type="dxa"/>
            <w:vMerge w:val="restart"/>
            <w:shd w:val="clear" w:color="auto" w:fill="auto"/>
          </w:tcPr>
          <w:p w14:paraId="01D1FA47" w14:textId="646956BD" w:rsidR="00D57996" w:rsidRPr="001B6B3D" w:rsidRDefault="001C3C80" w:rsidP="00972371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154dB</w:t>
            </w:r>
          </w:p>
        </w:tc>
        <w:tc>
          <w:tcPr>
            <w:tcW w:w="1154" w:type="dxa"/>
          </w:tcPr>
          <w:p w14:paraId="6F7B1A95" w14:textId="3EA04628" w:rsidR="00D57996" w:rsidRPr="00997AB0" w:rsidRDefault="00D57996" w:rsidP="00972371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16</w:t>
            </w:r>
          </w:p>
        </w:tc>
        <w:tc>
          <w:tcPr>
            <w:tcW w:w="1154" w:type="dxa"/>
          </w:tcPr>
          <w:p w14:paraId="0091E990" w14:textId="61A79814" w:rsidR="00D57996" w:rsidRPr="00997AB0" w:rsidRDefault="00D57996" w:rsidP="00972371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64</w:t>
            </w:r>
          </w:p>
        </w:tc>
        <w:tc>
          <w:tcPr>
            <w:tcW w:w="1082" w:type="dxa"/>
          </w:tcPr>
          <w:p w14:paraId="78B9E25F" w14:textId="415C2F21" w:rsidR="00D57996" w:rsidRPr="00997AB0" w:rsidRDefault="00786C6F" w:rsidP="00972371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</w:t>
            </w:r>
            <w:r w:rsidR="00D57996">
              <w:rPr>
                <w:rFonts w:eastAsia="Malgun Gothic"/>
                <w:lang w:eastAsia="ko-KR"/>
              </w:rPr>
              <w:t>625</w:t>
            </w:r>
          </w:p>
        </w:tc>
      </w:tr>
      <w:tr w:rsidR="00822367" w:rsidRPr="007125F2" w14:paraId="6F90BE14" w14:textId="77777777" w:rsidTr="00030447">
        <w:trPr>
          <w:jc w:val="center"/>
        </w:trPr>
        <w:tc>
          <w:tcPr>
            <w:tcW w:w="1154" w:type="dxa"/>
            <w:shd w:val="clear" w:color="auto" w:fill="auto"/>
          </w:tcPr>
          <w:p w14:paraId="17F11261" w14:textId="04256DBD" w:rsidR="00822367" w:rsidRPr="001B6B3D" w:rsidRDefault="00822367" w:rsidP="00822367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5</w:t>
            </w:r>
          </w:p>
        </w:tc>
        <w:tc>
          <w:tcPr>
            <w:tcW w:w="1154" w:type="dxa"/>
            <w:vMerge/>
            <w:shd w:val="clear" w:color="auto" w:fill="auto"/>
          </w:tcPr>
          <w:p w14:paraId="165ABF73" w14:textId="77777777" w:rsidR="00822367" w:rsidRPr="001B6B3D" w:rsidRDefault="00822367" w:rsidP="00822367">
            <w:pPr>
              <w:jc w:val="center"/>
              <w:rPr>
                <w:rFonts w:eastAsia="Malgun Gothic"/>
                <w:lang w:eastAsia="ko-KR"/>
              </w:rPr>
            </w:pPr>
          </w:p>
        </w:tc>
        <w:tc>
          <w:tcPr>
            <w:tcW w:w="1154" w:type="dxa"/>
          </w:tcPr>
          <w:p w14:paraId="326F58B3" w14:textId="7B3078FB" w:rsidR="00822367" w:rsidRPr="00997AB0" w:rsidRDefault="00822367" w:rsidP="00822367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72</w:t>
            </w:r>
          </w:p>
        </w:tc>
        <w:tc>
          <w:tcPr>
            <w:tcW w:w="1154" w:type="dxa"/>
          </w:tcPr>
          <w:p w14:paraId="4E1CB181" w14:textId="0D9E3EC1" w:rsidR="00822367" w:rsidRPr="00997AB0" w:rsidRDefault="00822367" w:rsidP="00822367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128</w:t>
            </w:r>
          </w:p>
        </w:tc>
        <w:tc>
          <w:tcPr>
            <w:tcW w:w="1082" w:type="dxa"/>
          </w:tcPr>
          <w:p w14:paraId="3DD29062" w14:textId="0888E25A" w:rsidR="00822367" w:rsidRPr="00997AB0" w:rsidRDefault="00786C6F" w:rsidP="00822367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0.</w:t>
            </w:r>
            <w:r w:rsidR="00822367">
              <w:rPr>
                <w:rFonts w:eastAsia="Malgun Gothic"/>
                <w:lang w:eastAsia="ko-KR"/>
              </w:rPr>
              <w:t>750</w:t>
            </w:r>
          </w:p>
        </w:tc>
      </w:tr>
      <w:tr w:rsidR="00822367" w:rsidRPr="007125F2" w14:paraId="37B814D0" w14:textId="77777777" w:rsidTr="00030447">
        <w:trPr>
          <w:jc w:val="center"/>
        </w:trPr>
        <w:tc>
          <w:tcPr>
            <w:tcW w:w="1154" w:type="dxa"/>
            <w:shd w:val="clear" w:color="auto" w:fill="auto"/>
          </w:tcPr>
          <w:p w14:paraId="1ED8EA7F" w14:textId="47BB5C3D" w:rsidR="00822367" w:rsidRPr="001B6B3D" w:rsidRDefault="00822367" w:rsidP="00822367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6</w:t>
            </w:r>
          </w:p>
        </w:tc>
        <w:tc>
          <w:tcPr>
            <w:tcW w:w="1154" w:type="dxa"/>
            <w:vMerge/>
            <w:shd w:val="clear" w:color="auto" w:fill="auto"/>
          </w:tcPr>
          <w:p w14:paraId="02A8CCE7" w14:textId="77777777" w:rsidR="00822367" w:rsidRPr="001B6B3D" w:rsidRDefault="00822367" w:rsidP="00822367">
            <w:pPr>
              <w:jc w:val="center"/>
              <w:rPr>
                <w:rFonts w:eastAsia="Malgun Gothic"/>
                <w:lang w:eastAsia="ko-KR"/>
              </w:rPr>
            </w:pPr>
          </w:p>
        </w:tc>
        <w:tc>
          <w:tcPr>
            <w:tcW w:w="1154" w:type="dxa"/>
          </w:tcPr>
          <w:p w14:paraId="20C96754" w14:textId="70B542EF" w:rsidR="00822367" w:rsidRPr="00997AB0" w:rsidRDefault="00822367" w:rsidP="00822367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328</w:t>
            </w:r>
          </w:p>
        </w:tc>
        <w:tc>
          <w:tcPr>
            <w:tcW w:w="1154" w:type="dxa"/>
          </w:tcPr>
          <w:p w14:paraId="7CD29808" w14:textId="74D5C7E0" w:rsidR="00822367" w:rsidRPr="00997AB0" w:rsidRDefault="00822367" w:rsidP="00822367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250</w:t>
            </w:r>
          </w:p>
        </w:tc>
        <w:tc>
          <w:tcPr>
            <w:tcW w:w="1082" w:type="dxa"/>
          </w:tcPr>
          <w:p w14:paraId="361F5E72" w14:textId="0660569D" w:rsidR="00822367" w:rsidRPr="00997AB0" w:rsidRDefault="00822367" w:rsidP="00822367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  <w:r w:rsidR="00786C6F">
              <w:rPr>
                <w:rFonts w:eastAsia="Malgun Gothic"/>
                <w:lang w:eastAsia="ko-KR"/>
              </w:rPr>
              <w:t>.</w:t>
            </w:r>
            <w:r>
              <w:rPr>
                <w:rFonts w:eastAsia="Malgun Gothic"/>
                <w:lang w:eastAsia="ko-KR"/>
              </w:rPr>
              <w:t>408</w:t>
            </w:r>
          </w:p>
        </w:tc>
      </w:tr>
      <w:tr w:rsidR="00822367" w:rsidRPr="007125F2" w14:paraId="25B3176A" w14:textId="77777777" w:rsidTr="00030447">
        <w:trPr>
          <w:jc w:val="center"/>
        </w:trPr>
        <w:tc>
          <w:tcPr>
            <w:tcW w:w="1154" w:type="dxa"/>
            <w:shd w:val="clear" w:color="auto" w:fill="auto"/>
          </w:tcPr>
          <w:p w14:paraId="2D451911" w14:textId="7D63C393" w:rsidR="00822367" w:rsidRPr="001B6B3D" w:rsidRDefault="00822367" w:rsidP="00822367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1154" w:type="dxa"/>
            <w:vMerge/>
            <w:shd w:val="clear" w:color="auto" w:fill="auto"/>
          </w:tcPr>
          <w:p w14:paraId="4EDF70C0" w14:textId="77777777" w:rsidR="00822367" w:rsidRPr="001B6B3D" w:rsidRDefault="00822367" w:rsidP="00822367">
            <w:pPr>
              <w:jc w:val="center"/>
              <w:rPr>
                <w:rFonts w:eastAsia="Malgun Gothic"/>
                <w:lang w:eastAsia="ko-KR"/>
              </w:rPr>
            </w:pPr>
          </w:p>
        </w:tc>
        <w:tc>
          <w:tcPr>
            <w:tcW w:w="1154" w:type="dxa"/>
          </w:tcPr>
          <w:p w14:paraId="6CF54BD7" w14:textId="6F1E4501" w:rsidR="00822367" w:rsidRPr="00997AB0" w:rsidRDefault="00822367" w:rsidP="00822367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776</w:t>
            </w:r>
          </w:p>
        </w:tc>
        <w:tc>
          <w:tcPr>
            <w:tcW w:w="1154" w:type="dxa"/>
          </w:tcPr>
          <w:p w14:paraId="196B6BFF" w14:textId="3380CBFC" w:rsidR="00822367" w:rsidRPr="00997AB0" w:rsidRDefault="00822367" w:rsidP="00822367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500</w:t>
            </w:r>
          </w:p>
        </w:tc>
        <w:tc>
          <w:tcPr>
            <w:tcW w:w="1082" w:type="dxa"/>
          </w:tcPr>
          <w:p w14:paraId="491AD6E6" w14:textId="38E77630" w:rsidR="00822367" w:rsidRPr="00997AB0" w:rsidRDefault="00822367" w:rsidP="00822367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</w:t>
            </w:r>
            <w:r w:rsidR="00786C6F">
              <w:rPr>
                <w:rFonts w:eastAsia="Malgun Gothic"/>
                <w:lang w:eastAsia="ko-KR"/>
              </w:rPr>
              <w:t>.</w:t>
            </w:r>
            <w:r>
              <w:rPr>
                <w:rFonts w:eastAsia="Malgun Gothic"/>
                <w:lang w:eastAsia="ko-KR"/>
              </w:rPr>
              <w:t>600</w:t>
            </w:r>
          </w:p>
        </w:tc>
      </w:tr>
      <w:tr w:rsidR="00822367" w:rsidRPr="007125F2" w14:paraId="76FE2167" w14:textId="77777777" w:rsidTr="00030447">
        <w:trPr>
          <w:jc w:val="center"/>
        </w:trPr>
        <w:tc>
          <w:tcPr>
            <w:tcW w:w="1154" w:type="dxa"/>
            <w:shd w:val="clear" w:color="auto" w:fill="auto"/>
          </w:tcPr>
          <w:p w14:paraId="2C033758" w14:textId="425DA49B" w:rsidR="00822367" w:rsidRPr="001B6B3D" w:rsidRDefault="00822367" w:rsidP="00822367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8</w:t>
            </w:r>
          </w:p>
        </w:tc>
        <w:tc>
          <w:tcPr>
            <w:tcW w:w="1154" w:type="dxa"/>
            <w:vMerge w:val="restart"/>
            <w:shd w:val="clear" w:color="auto" w:fill="auto"/>
          </w:tcPr>
          <w:p w14:paraId="126F0543" w14:textId="5F141653" w:rsidR="00822367" w:rsidRPr="001B6B3D" w:rsidRDefault="00822367" w:rsidP="00822367">
            <w:pPr>
              <w:jc w:val="center"/>
              <w:rPr>
                <w:rFonts w:eastAsia="Malgun Gothic"/>
                <w:lang w:eastAsia="ko-KR"/>
              </w:rPr>
            </w:pPr>
            <w:r w:rsidRPr="001B6B3D">
              <w:rPr>
                <w:rFonts w:eastAsia="Malgun Gothic" w:hint="eastAsia"/>
                <w:lang w:eastAsia="ko-KR"/>
              </w:rPr>
              <w:t>1</w:t>
            </w:r>
            <w:r w:rsidR="001C3C80">
              <w:rPr>
                <w:rFonts w:eastAsia="Malgun Gothic"/>
                <w:lang w:eastAsia="ko-KR"/>
              </w:rPr>
              <w:t>44dB</w:t>
            </w:r>
          </w:p>
        </w:tc>
        <w:tc>
          <w:tcPr>
            <w:tcW w:w="1154" w:type="dxa"/>
          </w:tcPr>
          <w:p w14:paraId="48298A18" w14:textId="25B03630" w:rsidR="00822367" w:rsidRPr="00997AB0" w:rsidRDefault="00822367" w:rsidP="00822367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16</w:t>
            </w:r>
          </w:p>
        </w:tc>
        <w:tc>
          <w:tcPr>
            <w:tcW w:w="1154" w:type="dxa"/>
          </w:tcPr>
          <w:p w14:paraId="2C80ECDC" w14:textId="51292559" w:rsidR="00822367" w:rsidRPr="00997AB0" w:rsidRDefault="00822367" w:rsidP="00822367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8</w:t>
            </w:r>
          </w:p>
        </w:tc>
        <w:tc>
          <w:tcPr>
            <w:tcW w:w="1082" w:type="dxa"/>
          </w:tcPr>
          <w:p w14:paraId="690B910E" w14:textId="22ADEF46" w:rsidR="00822367" w:rsidRPr="00997AB0" w:rsidRDefault="00822367" w:rsidP="00822367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5</w:t>
            </w:r>
            <w:r w:rsidR="00786C6F">
              <w:rPr>
                <w:rFonts w:eastAsia="Malgun Gothic"/>
                <w:lang w:eastAsia="ko-KR"/>
              </w:rPr>
              <w:t>.</w:t>
            </w:r>
            <w:r>
              <w:rPr>
                <w:rFonts w:eastAsia="Malgun Gothic"/>
                <w:lang w:eastAsia="ko-KR"/>
              </w:rPr>
              <w:t>000</w:t>
            </w:r>
          </w:p>
        </w:tc>
      </w:tr>
      <w:tr w:rsidR="00822367" w:rsidRPr="007125F2" w14:paraId="3F5501AC" w14:textId="77777777" w:rsidTr="00030447">
        <w:trPr>
          <w:jc w:val="center"/>
        </w:trPr>
        <w:tc>
          <w:tcPr>
            <w:tcW w:w="1154" w:type="dxa"/>
            <w:shd w:val="clear" w:color="auto" w:fill="auto"/>
          </w:tcPr>
          <w:p w14:paraId="0E546402" w14:textId="6BBF8B79" w:rsidR="00822367" w:rsidRPr="001B6B3D" w:rsidRDefault="00822367" w:rsidP="00822367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9</w:t>
            </w:r>
          </w:p>
        </w:tc>
        <w:tc>
          <w:tcPr>
            <w:tcW w:w="1154" w:type="dxa"/>
            <w:vMerge/>
            <w:shd w:val="clear" w:color="auto" w:fill="auto"/>
          </w:tcPr>
          <w:p w14:paraId="568D504E" w14:textId="77777777" w:rsidR="00822367" w:rsidRPr="0069624E" w:rsidRDefault="00822367" w:rsidP="00822367">
            <w:pPr>
              <w:jc w:val="center"/>
            </w:pPr>
          </w:p>
        </w:tc>
        <w:tc>
          <w:tcPr>
            <w:tcW w:w="1154" w:type="dxa"/>
          </w:tcPr>
          <w:p w14:paraId="064EA74B" w14:textId="6E239249" w:rsidR="00822367" w:rsidRPr="00997AB0" w:rsidRDefault="00822367" w:rsidP="00822367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328</w:t>
            </w:r>
          </w:p>
        </w:tc>
        <w:tc>
          <w:tcPr>
            <w:tcW w:w="1154" w:type="dxa"/>
          </w:tcPr>
          <w:p w14:paraId="1C143613" w14:textId="65AFF0C1" w:rsidR="00822367" w:rsidRPr="00997AB0" w:rsidRDefault="00822367" w:rsidP="00822367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64</w:t>
            </w:r>
          </w:p>
        </w:tc>
        <w:tc>
          <w:tcPr>
            <w:tcW w:w="1082" w:type="dxa"/>
          </w:tcPr>
          <w:p w14:paraId="4E6B39F6" w14:textId="05C1101F" w:rsidR="00822367" w:rsidRPr="00997AB0" w:rsidRDefault="00822367" w:rsidP="00822367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5</w:t>
            </w:r>
            <w:r w:rsidR="00786C6F">
              <w:rPr>
                <w:rFonts w:eastAsia="Malgun Gothic"/>
                <w:lang w:eastAsia="ko-KR"/>
              </w:rPr>
              <w:t>.</w:t>
            </w:r>
            <w:r>
              <w:rPr>
                <w:rFonts w:eastAsia="Malgun Gothic"/>
                <w:lang w:eastAsia="ko-KR"/>
              </w:rPr>
              <w:t>500</w:t>
            </w:r>
          </w:p>
        </w:tc>
      </w:tr>
      <w:tr w:rsidR="00822367" w:rsidRPr="007125F2" w14:paraId="5AF4B0A3" w14:textId="77777777" w:rsidTr="00030447">
        <w:trPr>
          <w:jc w:val="center"/>
        </w:trPr>
        <w:tc>
          <w:tcPr>
            <w:tcW w:w="1154" w:type="dxa"/>
            <w:shd w:val="clear" w:color="auto" w:fill="auto"/>
          </w:tcPr>
          <w:p w14:paraId="3B2E02A5" w14:textId="4C60346B" w:rsidR="00822367" w:rsidRPr="001B6B3D" w:rsidRDefault="00822367" w:rsidP="00822367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10</w:t>
            </w:r>
          </w:p>
        </w:tc>
        <w:tc>
          <w:tcPr>
            <w:tcW w:w="1154" w:type="dxa"/>
            <w:vMerge/>
            <w:shd w:val="clear" w:color="auto" w:fill="auto"/>
          </w:tcPr>
          <w:p w14:paraId="6F2841A4" w14:textId="77777777" w:rsidR="00822367" w:rsidRPr="0069624E" w:rsidRDefault="00822367" w:rsidP="00822367">
            <w:pPr>
              <w:jc w:val="center"/>
            </w:pPr>
          </w:p>
        </w:tc>
        <w:tc>
          <w:tcPr>
            <w:tcW w:w="1154" w:type="dxa"/>
          </w:tcPr>
          <w:p w14:paraId="766B1847" w14:textId="6AB5985C" w:rsidR="00822367" w:rsidRPr="00997AB0" w:rsidRDefault="00822367" w:rsidP="00822367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72</w:t>
            </w:r>
          </w:p>
        </w:tc>
        <w:tc>
          <w:tcPr>
            <w:tcW w:w="1154" w:type="dxa"/>
          </w:tcPr>
          <w:p w14:paraId="64483FBB" w14:textId="53A2F2CA" w:rsidR="00822367" w:rsidRPr="00997AB0" w:rsidRDefault="00822367" w:rsidP="00822367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16</w:t>
            </w:r>
          </w:p>
        </w:tc>
        <w:tc>
          <w:tcPr>
            <w:tcW w:w="1082" w:type="dxa"/>
          </w:tcPr>
          <w:p w14:paraId="42C1DD13" w14:textId="5A9437DF" w:rsidR="00822367" w:rsidRPr="00997AB0" w:rsidRDefault="00822367" w:rsidP="00822367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6</w:t>
            </w:r>
            <w:r w:rsidR="00786C6F">
              <w:rPr>
                <w:rFonts w:eastAsia="Malgun Gothic"/>
                <w:lang w:eastAsia="ko-KR"/>
              </w:rPr>
              <w:t>.</w:t>
            </w:r>
            <w:r>
              <w:rPr>
                <w:rFonts w:eastAsia="Malgun Gothic"/>
                <w:lang w:eastAsia="ko-KR"/>
              </w:rPr>
              <w:t>000</w:t>
            </w:r>
          </w:p>
        </w:tc>
      </w:tr>
      <w:tr w:rsidR="00822367" w:rsidRPr="007125F2" w14:paraId="2F28FEC4" w14:textId="77777777" w:rsidTr="00030447">
        <w:trPr>
          <w:jc w:val="center"/>
        </w:trPr>
        <w:tc>
          <w:tcPr>
            <w:tcW w:w="1154" w:type="dxa"/>
            <w:shd w:val="clear" w:color="auto" w:fill="auto"/>
          </w:tcPr>
          <w:p w14:paraId="7D303220" w14:textId="070DF214" w:rsidR="00822367" w:rsidRPr="001B6B3D" w:rsidRDefault="00822367" w:rsidP="00822367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11</w:t>
            </w:r>
          </w:p>
        </w:tc>
        <w:tc>
          <w:tcPr>
            <w:tcW w:w="1154" w:type="dxa"/>
            <w:vMerge/>
            <w:shd w:val="clear" w:color="auto" w:fill="auto"/>
          </w:tcPr>
          <w:p w14:paraId="3CFFF96D" w14:textId="77777777" w:rsidR="00822367" w:rsidRPr="0069624E" w:rsidRDefault="00822367" w:rsidP="00822367">
            <w:pPr>
              <w:jc w:val="center"/>
            </w:pPr>
          </w:p>
        </w:tc>
        <w:tc>
          <w:tcPr>
            <w:tcW w:w="1154" w:type="dxa"/>
          </w:tcPr>
          <w:p w14:paraId="4310918E" w14:textId="1B7B3B94" w:rsidR="00822367" w:rsidRPr="00997AB0" w:rsidRDefault="00822367" w:rsidP="00822367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776</w:t>
            </w:r>
          </w:p>
        </w:tc>
        <w:tc>
          <w:tcPr>
            <w:tcW w:w="1154" w:type="dxa"/>
          </w:tcPr>
          <w:p w14:paraId="6DACCEF2" w14:textId="61A96F43" w:rsidR="00822367" w:rsidRPr="00997AB0" w:rsidRDefault="00822367" w:rsidP="00822367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128</w:t>
            </w:r>
          </w:p>
        </w:tc>
        <w:tc>
          <w:tcPr>
            <w:tcW w:w="1082" w:type="dxa"/>
          </w:tcPr>
          <w:p w14:paraId="198C1C5E" w14:textId="03305236" w:rsidR="00822367" w:rsidRPr="00997AB0" w:rsidRDefault="00822367" w:rsidP="00822367">
            <w:pPr>
              <w:jc w:val="center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6</w:t>
            </w:r>
            <w:r w:rsidR="00786C6F">
              <w:rPr>
                <w:rFonts w:eastAsia="Malgun Gothic"/>
                <w:lang w:eastAsia="ko-KR"/>
              </w:rPr>
              <w:t>.</w:t>
            </w:r>
            <w:r>
              <w:rPr>
                <w:rFonts w:eastAsia="Malgun Gothic"/>
                <w:lang w:eastAsia="ko-KR"/>
              </w:rPr>
              <w:t>250</w:t>
            </w:r>
          </w:p>
        </w:tc>
      </w:tr>
    </w:tbl>
    <w:p w14:paraId="1DAE9F03" w14:textId="77777777" w:rsidR="009817A7" w:rsidRPr="00725161" w:rsidRDefault="009817A7" w:rsidP="006C47AC">
      <w:pPr>
        <w:rPr>
          <w:rFonts w:ascii="Times New Roman" w:eastAsia="Batang" w:hAnsi="Times New Roman"/>
          <w:iCs/>
          <w:kern w:val="2"/>
          <w:sz w:val="22"/>
          <w:szCs w:val="22"/>
          <w:lang w:eastAsia="ko-KR"/>
        </w:rPr>
      </w:pPr>
    </w:p>
    <w:p w14:paraId="6CB8CFE0" w14:textId="6355BE93" w:rsidR="009817A7" w:rsidRPr="00457983" w:rsidRDefault="009817A7" w:rsidP="009817A7">
      <w:pPr>
        <w:jc w:val="center"/>
        <w:rPr>
          <w:b/>
          <w:bCs/>
        </w:rPr>
      </w:pPr>
      <w:r>
        <w:rPr>
          <w:b/>
          <w:bCs/>
        </w:rPr>
        <w:t>Table 2</w:t>
      </w:r>
      <w:r w:rsidRPr="00457983">
        <w:rPr>
          <w:b/>
          <w:bCs/>
        </w:rPr>
        <w:t xml:space="preserve">. </w:t>
      </w:r>
      <w:r>
        <w:rPr>
          <w:b/>
          <w:bCs/>
        </w:rPr>
        <w:t>MCS Table for N-PUSCH</w:t>
      </w:r>
    </w:p>
    <w:p w14:paraId="05336DEE" w14:textId="14C4FB91" w:rsidR="00FD3E16" w:rsidRPr="00FD3E16" w:rsidRDefault="00FD3E16" w:rsidP="00FD3E16"/>
    <w:bookmarkEnd w:id="1"/>
    <w:p w14:paraId="577D2741" w14:textId="46D839C0" w:rsidR="0005434F" w:rsidRDefault="00683F57" w:rsidP="0005434F">
      <w:pPr>
        <w:pStyle w:val="Heading1"/>
        <w:rPr>
          <w:lang w:val="en-US"/>
        </w:rPr>
      </w:pPr>
      <w:r w:rsidRPr="00FE1F13">
        <w:rPr>
          <w:lang w:val="en-US"/>
        </w:rPr>
        <w:t>Conclusions</w:t>
      </w:r>
    </w:p>
    <w:p w14:paraId="76A3D852" w14:textId="612F3FD1" w:rsidR="000922FF" w:rsidRDefault="00ED2818" w:rsidP="000922FF">
      <w:pPr>
        <w:pStyle w:val="BodyText"/>
        <w:rPr>
          <w:lang w:val="en-US"/>
        </w:rPr>
      </w:pPr>
      <w:r>
        <w:rPr>
          <w:lang w:val="en-US"/>
        </w:rPr>
        <w:t>In this paper</w:t>
      </w:r>
      <w:r w:rsidR="00114462">
        <w:rPr>
          <w:lang w:val="en-US"/>
        </w:rPr>
        <w:t xml:space="preserve">, </w:t>
      </w:r>
      <w:r>
        <w:rPr>
          <w:lang w:val="en-US"/>
        </w:rPr>
        <w:t>we described our design of narrowband uplink shared channel, N</w:t>
      </w:r>
      <w:r w:rsidR="000922FF">
        <w:rPr>
          <w:lang w:val="en-US"/>
        </w:rPr>
        <w:t>-PUSCH</w:t>
      </w:r>
      <w:r>
        <w:rPr>
          <w:lang w:val="en-US"/>
        </w:rPr>
        <w:t xml:space="preserve">, for two different subcarrier spacing, namely </w:t>
      </w:r>
      <w:proofErr w:type="gramStart"/>
      <w:r>
        <w:rPr>
          <w:lang w:val="en-US"/>
        </w:rPr>
        <w:t>15kHz</w:t>
      </w:r>
      <w:proofErr w:type="gramEnd"/>
      <w:r>
        <w:rPr>
          <w:lang w:val="en-US"/>
        </w:rPr>
        <w:t xml:space="preserve"> and 3.75kHz.</w:t>
      </w:r>
      <w:r w:rsidR="000922FF">
        <w:rPr>
          <w:lang w:val="en-US"/>
        </w:rPr>
        <w:t xml:space="preserve"> </w:t>
      </w:r>
      <w:r>
        <w:rPr>
          <w:lang w:val="en-US"/>
        </w:rPr>
        <w:t xml:space="preserve">We also proposed our solution on how to multiplex N-PUSCH UEs with different tone spacing at the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receiver. The solution includes an interference analysis experienced at the </w:t>
      </w:r>
      <w:proofErr w:type="gramStart"/>
      <w:r>
        <w:rPr>
          <w:lang w:val="en-US"/>
        </w:rPr>
        <w:t>15kHz</w:t>
      </w:r>
      <w:proofErr w:type="gramEnd"/>
      <w:r>
        <w:rPr>
          <w:lang w:val="en-US"/>
        </w:rPr>
        <w:t xml:space="preserve"> UEs after FFT block with FFT size of regular LTE processing. Achievable MCL results for single tone UEs are also </w:t>
      </w:r>
      <w:r w:rsidR="00613611">
        <w:rPr>
          <w:lang w:val="en-US"/>
        </w:rPr>
        <w:t>presented. Finally,</w:t>
      </w:r>
      <w:r>
        <w:rPr>
          <w:lang w:val="en-US"/>
        </w:rPr>
        <w:t xml:space="preserve"> </w:t>
      </w:r>
      <w:r w:rsidR="00613611">
        <w:rPr>
          <w:lang w:val="en-US"/>
        </w:rPr>
        <w:t xml:space="preserve">an </w:t>
      </w:r>
      <w:r>
        <w:rPr>
          <w:lang w:val="en-US"/>
        </w:rPr>
        <w:t xml:space="preserve">MCS table is proposed for </w:t>
      </w:r>
      <w:r w:rsidR="00613611">
        <w:rPr>
          <w:lang w:val="en-US"/>
        </w:rPr>
        <w:t xml:space="preserve">N-PUSCH </w:t>
      </w:r>
      <w:proofErr w:type="gramStart"/>
      <w:r w:rsidR="00613611">
        <w:rPr>
          <w:lang w:val="en-US"/>
        </w:rPr>
        <w:t>UEs</w:t>
      </w:r>
      <w:r w:rsidR="00E62F0C">
        <w:rPr>
          <w:lang w:val="en-US"/>
        </w:rPr>
        <w:t>, t</w:t>
      </w:r>
      <w:r w:rsidR="00613611">
        <w:rPr>
          <w:lang w:val="en-US"/>
        </w:rPr>
        <w:t>hat</w:t>
      </w:r>
      <w:proofErr w:type="gramEnd"/>
      <w:r w:rsidR="00613611">
        <w:rPr>
          <w:lang w:val="en-US"/>
        </w:rPr>
        <w:t xml:space="preserve"> is based on different coverage levels.</w:t>
      </w:r>
    </w:p>
    <w:p w14:paraId="439DED01" w14:textId="77777777" w:rsidR="00E62F0C" w:rsidRDefault="00E62F0C" w:rsidP="000922FF">
      <w:pPr>
        <w:pStyle w:val="BodyText"/>
        <w:rPr>
          <w:lang w:val="en-US"/>
        </w:rPr>
      </w:pPr>
    </w:p>
    <w:p w14:paraId="35029A43" w14:textId="01AF949F" w:rsidR="007A7241" w:rsidRDefault="007A7241" w:rsidP="007A7241">
      <w:pPr>
        <w:pStyle w:val="LGTdoc1"/>
        <w:spacing w:beforeLines="0" w:before="120" w:after="0" w:afterAutospacing="0"/>
        <w:rPr>
          <w:rFonts w:eastAsia="SimSun"/>
          <w:b w:val="0"/>
          <w:i/>
          <w:sz w:val="22"/>
          <w:lang w:val="en-US" w:eastAsia="zh-CN"/>
        </w:rPr>
      </w:pPr>
      <w:r>
        <w:rPr>
          <w:rFonts w:eastAsia="SimSun"/>
          <w:b w:val="0"/>
          <w:i/>
          <w:sz w:val="22"/>
          <w:u w:val="single"/>
          <w:lang w:val="en-US" w:eastAsia="zh-CN"/>
        </w:rPr>
        <w:t>Proposal 1:</w:t>
      </w:r>
      <w:r>
        <w:rPr>
          <w:rFonts w:eastAsia="SimSun"/>
          <w:b w:val="0"/>
          <w:i/>
          <w:sz w:val="22"/>
          <w:lang w:val="en-US" w:eastAsia="zh-CN"/>
        </w:rPr>
        <w:t xml:space="preserve"> For both </w:t>
      </w:r>
      <w:proofErr w:type="gramStart"/>
      <w:r>
        <w:rPr>
          <w:rFonts w:eastAsia="SimSun"/>
          <w:b w:val="0"/>
          <w:i/>
          <w:sz w:val="22"/>
          <w:lang w:val="en-US" w:eastAsia="zh-CN"/>
        </w:rPr>
        <w:t>3.75kHz</w:t>
      </w:r>
      <w:proofErr w:type="gramEnd"/>
      <w:r>
        <w:rPr>
          <w:rFonts w:eastAsia="SimSun"/>
          <w:b w:val="0"/>
          <w:i/>
          <w:sz w:val="22"/>
          <w:lang w:val="en-US" w:eastAsia="zh-CN"/>
        </w:rPr>
        <w:t xml:space="preserve"> and 15kHz tone spacing schemes, </w:t>
      </w:r>
      <w:r w:rsidR="00850AA9">
        <w:rPr>
          <w:rFonts w:eastAsia="SimSun"/>
          <w:b w:val="0"/>
          <w:i/>
          <w:sz w:val="22"/>
          <w:lang w:val="en-US" w:eastAsia="zh-CN"/>
        </w:rPr>
        <w:t>consider supporting different nu</w:t>
      </w:r>
      <w:r>
        <w:rPr>
          <w:rFonts w:eastAsia="SimSun"/>
          <w:b w:val="0"/>
          <w:i/>
          <w:sz w:val="22"/>
          <w:lang w:val="en-US" w:eastAsia="zh-CN"/>
        </w:rPr>
        <w:t xml:space="preserve">mber of DMRS </w:t>
      </w:r>
      <w:r w:rsidR="00850AA9">
        <w:rPr>
          <w:rFonts w:eastAsia="SimSun"/>
          <w:b w:val="0"/>
          <w:i/>
          <w:sz w:val="22"/>
          <w:lang w:val="en-US" w:eastAsia="zh-CN"/>
        </w:rPr>
        <w:t>symbols within each slot</w:t>
      </w:r>
      <w:r w:rsidR="00B11D1E">
        <w:rPr>
          <w:rFonts w:eastAsia="SimSun"/>
          <w:b w:val="0"/>
          <w:i/>
          <w:sz w:val="22"/>
          <w:lang w:val="en-US" w:eastAsia="zh-CN"/>
        </w:rPr>
        <w:t>.</w:t>
      </w:r>
      <w:r w:rsidRPr="00A9519D">
        <w:rPr>
          <w:rFonts w:eastAsia="SimSun"/>
          <w:b w:val="0"/>
          <w:i/>
          <w:sz w:val="22"/>
          <w:lang w:val="en-US" w:eastAsia="zh-CN"/>
        </w:rPr>
        <w:t xml:space="preserve"> </w:t>
      </w:r>
    </w:p>
    <w:p w14:paraId="46B1EEA3" w14:textId="609D6F2C" w:rsidR="007A7241" w:rsidRDefault="007A7241" w:rsidP="007A7241">
      <w:pPr>
        <w:pStyle w:val="LGTdoc1"/>
        <w:spacing w:beforeLines="0" w:before="120" w:after="0" w:afterAutospacing="0"/>
        <w:rPr>
          <w:rFonts w:eastAsia="SimSun"/>
          <w:b w:val="0"/>
          <w:i/>
          <w:sz w:val="22"/>
          <w:lang w:val="en-US" w:eastAsia="zh-CN"/>
        </w:rPr>
      </w:pPr>
      <w:r>
        <w:rPr>
          <w:rFonts w:eastAsia="SimSun"/>
          <w:b w:val="0"/>
          <w:i/>
          <w:sz w:val="22"/>
          <w:u w:val="single"/>
          <w:lang w:val="en-US" w:eastAsia="zh-CN"/>
        </w:rPr>
        <w:t>Proposal 2:</w:t>
      </w:r>
      <w:r>
        <w:rPr>
          <w:rFonts w:eastAsia="SimSun"/>
          <w:b w:val="0"/>
          <w:i/>
          <w:sz w:val="22"/>
          <w:lang w:val="en-US" w:eastAsia="zh-CN"/>
        </w:rPr>
        <w:t xml:space="preserve"> Consider </w:t>
      </w:r>
      <w:proofErr w:type="gramStart"/>
      <w:r>
        <w:rPr>
          <w:rFonts w:eastAsia="SimSun"/>
          <w:b w:val="0"/>
          <w:i/>
          <w:sz w:val="22"/>
          <w:lang w:val="en-US" w:eastAsia="zh-CN"/>
        </w:rPr>
        <w:t>7.5kHz</w:t>
      </w:r>
      <w:proofErr w:type="gramEnd"/>
      <w:r>
        <w:rPr>
          <w:rFonts w:eastAsia="SimSun"/>
          <w:b w:val="0"/>
          <w:i/>
          <w:sz w:val="22"/>
          <w:lang w:val="en-US" w:eastAsia="zh-CN"/>
        </w:rPr>
        <w:t xml:space="preserve"> tone spacing scheme with 1msec </w:t>
      </w:r>
      <w:r w:rsidR="00F048F3">
        <w:rPr>
          <w:rFonts w:eastAsia="SimSun"/>
          <w:b w:val="0"/>
          <w:i/>
          <w:sz w:val="22"/>
          <w:lang w:val="en-US" w:eastAsia="zh-CN"/>
        </w:rPr>
        <w:t>TTI</w:t>
      </w:r>
      <w:r>
        <w:rPr>
          <w:rFonts w:eastAsia="SimSun"/>
          <w:b w:val="0"/>
          <w:i/>
          <w:sz w:val="22"/>
          <w:lang w:val="en-US" w:eastAsia="zh-CN"/>
        </w:rPr>
        <w:t xml:space="preserve"> to support all TDD configurations. </w:t>
      </w:r>
      <w:r w:rsidRPr="00A9519D">
        <w:rPr>
          <w:rFonts w:eastAsia="SimSun"/>
          <w:b w:val="0"/>
          <w:i/>
          <w:sz w:val="22"/>
          <w:lang w:val="en-US" w:eastAsia="zh-CN"/>
        </w:rPr>
        <w:t xml:space="preserve"> </w:t>
      </w:r>
    </w:p>
    <w:p w14:paraId="3396E3DA" w14:textId="77777777" w:rsidR="00532AD6" w:rsidRDefault="00532AD6" w:rsidP="000922FF">
      <w:pPr>
        <w:pStyle w:val="BodyText"/>
        <w:rPr>
          <w:lang w:val="en-US"/>
        </w:rPr>
      </w:pPr>
    </w:p>
    <w:p w14:paraId="2547A0C1" w14:textId="77777777" w:rsidR="00613611" w:rsidRDefault="00613611" w:rsidP="000922FF">
      <w:pPr>
        <w:pStyle w:val="BodyText"/>
        <w:rPr>
          <w:lang w:val="en-US"/>
        </w:rPr>
      </w:pPr>
    </w:p>
    <w:p w14:paraId="577D2743" w14:textId="77777777" w:rsidR="00CA53DD" w:rsidRPr="00FE1F13" w:rsidRDefault="00CA53DD" w:rsidP="00253C39">
      <w:pPr>
        <w:pStyle w:val="Heading1"/>
        <w:rPr>
          <w:lang w:val="en-US"/>
        </w:rPr>
      </w:pPr>
      <w:r w:rsidRPr="00FE1F13">
        <w:rPr>
          <w:lang w:val="en-US"/>
        </w:rPr>
        <w:t>References</w:t>
      </w:r>
    </w:p>
    <w:p w14:paraId="577D2744" w14:textId="3EC80C81" w:rsidR="00CA53DD" w:rsidRDefault="00D9057B" w:rsidP="00D9057B">
      <w:pPr>
        <w:pStyle w:val="Reference"/>
        <w:rPr>
          <w:lang w:val="en-US"/>
        </w:rPr>
      </w:pPr>
      <w:bookmarkStart w:id="4" w:name="_Ref397674406"/>
      <w:bookmarkStart w:id="5" w:name="_Ref403069021"/>
      <w:bookmarkStart w:id="6" w:name="_Ref384735847"/>
      <w:r>
        <w:rPr>
          <w:lang w:val="en-US"/>
        </w:rPr>
        <w:t>RP-151621</w:t>
      </w:r>
      <w:r w:rsidR="00CA53DD" w:rsidRPr="00FE1F13">
        <w:rPr>
          <w:lang w:val="en-US"/>
        </w:rPr>
        <w:t>, “</w:t>
      </w:r>
      <w:r w:rsidRPr="00D9057B">
        <w:rPr>
          <w:lang w:val="en-US"/>
        </w:rPr>
        <w:t>New Wo</w:t>
      </w:r>
      <w:r>
        <w:rPr>
          <w:lang w:val="en-US"/>
        </w:rPr>
        <w:t>rk Item: Narrowband IOT (NB-IOT</w:t>
      </w:r>
      <w:r w:rsidR="005C2F5A">
        <w:rPr>
          <w:lang w:val="en-US"/>
        </w:rPr>
        <w:t>),”</w:t>
      </w:r>
      <w:r w:rsidR="00CA53DD" w:rsidRPr="00FE1F13">
        <w:rPr>
          <w:lang w:val="en-US"/>
        </w:rPr>
        <w:t xml:space="preserve"> </w:t>
      </w:r>
      <w:r>
        <w:rPr>
          <w:lang w:val="en-US"/>
        </w:rPr>
        <w:t>Qualcomm, Sept. 2015</w:t>
      </w:r>
      <w:bookmarkEnd w:id="4"/>
      <w:bookmarkEnd w:id="5"/>
      <w:r>
        <w:rPr>
          <w:lang w:val="en-US"/>
        </w:rPr>
        <w:t>, Phoenix, AZ, USA</w:t>
      </w:r>
      <w:r w:rsidR="009144F7">
        <w:rPr>
          <w:lang w:val="en-US"/>
        </w:rPr>
        <w:t>.</w:t>
      </w:r>
    </w:p>
    <w:p w14:paraId="0E41D028" w14:textId="77777777" w:rsidR="00943F0B" w:rsidRDefault="00943F0B" w:rsidP="00F725E2">
      <w:pPr>
        <w:pStyle w:val="Reference"/>
        <w:numPr>
          <w:ilvl w:val="0"/>
          <w:numId w:val="0"/>
        </w:numPr>
        <w:ind w:left="567" w:hanging="567"/>
        <w:rPr>
          <w:lang w:val="en-US"/>
        </w:rPr>
      </w:pPr>
      <w:bookmarkStart w:id="7" w:name="_GoBack"/>
      <w:bookmarkEnd w:id="6"/>
      <w:bookmarkEnd w:id="7"/>
    </w:p>
    <w:sectPr w:rsidR="00943F0B" w:rsidSect="003B5666">
      <w:headerReference w:type="default" r:id="rId16"/>
      <w:footerReference w:type="default" r:id="rId17"/>
      <w:headerReference w:type="first" r:id="rId18"/>
      <w:footerReference w:type="first" r:id="rId19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EFA6CD" w14:textId="77777777" w:rsidR="00E777FF" w:rsidRDefault="00E777FF">
      <w:pPr>
        <w:spacing w:after="0"/>
      </w:pPr>
      <w:r>
        <w:separator/>
      </w:r>
    </w:p>
  </w:endnote>
  <w:endnote w:type="continuationSeparator" w:id="0">
    <w:p w14:paraId="6AA1B02C" w14:textId="77777777" w:rsidR="00E777FF" w:rsidRDefault="00E777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7D27C9" w14:textId="77777777" w:rsidR="0022263C" w:rsidRDefault="0022263C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3094A">
      <w:rPr>
        <w:rStyle w:val="PageNumber"/>
      </w:rPr>
      <w:t>4</w:t>
    </w:r>
    <w:r>
      <w:rPr>
        <w:rStyle w:val="PageNumber"/>
      </w:rPr>
      <w:fldChar w:fldCharType="end"/>
    </w:r>
    <w:bookmarkStart w:id="8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3094A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)</w:t>
    </w:r>
    <w:bookmarkEnd w:id="8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7D27CD" w14:textId="77777777" w:rsidR="0022263C" w:rsidRDefault="0022263C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3094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3094A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0067A6" w14:textId="77777777" w:rsidR="00E777FF" w:rsidRDefault="00E777FF">
      <w:pPr>
        <w:spacing w:after="0"/>
      </w:pPr>
      <w:r>
        <w:separator/>
      </w:r>
    </w:p>
  </w:footnote>
  <w:footnote w:type="continuationSeparator" w:id="0">
    <w:p w14:paraId="5348C7E8" w14:textId="77777777" w:rsidR="00E777FF" w:rsidRDefault="00E777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7D27C8" w14:textId="77F8B9C0" w:rsidR="0022263C" w:rsidRPr="006A0FC7" w:rsidRDefault="0022263C" w:rsidP="00322C8D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7D27CC" w14:textId="27E8C4E0" w:rsidR="0022263C" w:rsidRPr="00BF30DA" w:rsidRDefault="0022263C" w:rsidP="00322C8D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A0CC64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6F05B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46EE0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7A627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CB4E0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DCAD0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AB5DF1"/>
    <w:multiLevelType w:val="hybridMultilevel"/>
    <w:tmpl w:val="74845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2552047"/>
    <w:multiLevelType w:val="multilevel"/>
    <w:tmpl w:val="D8D4F93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055822B5"/>
    <w:multiLevelType w:val="hybridMultilevel"/>
    <w:tmpl w:val="441AF4F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84610A7"/>
    <w:multiLevelType w:val="hybridMultilevel"/>
    <w:tmpl w:val="2B3036BA"/>
    <w:lvl w:ilvl="0" w:tplc="F5DC89E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22A2E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2EEB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1C6D7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E492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00E3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2043B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9AE984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C705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AE2C25"/>
    <w:multiLevelType w:val="hybridMultilevel"/>
    <w:tmpl w:val="97F05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D427725"/>
    <w:multiLevelType w:val="hybridMultilevel"/>
    <w:tmpl w:val="39C239E2"/>
    <w:lvl w:ilvl="0" w:tplc="E850F6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3C33FA"/>
    <w:multiLevelType w:val="hybridMultilevel"/>
    <w:tmpl w:val="7996F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5153AB"/>
    <w:multiLevelType w:val="hybridMultilevel"/>
    <w:tmpl w:val="2532689C"/>
    <w:lvl w:ilvl="0" w:tplc="B002BC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F49E18">
      <w:start w:val="1129"/>
      <w:numFmt w:val="bullet"/>
      <w:lvlText w:val="•"/>
      <w:lvlJc w:val="left"/>
      <w:pPr>
        <w:tabs>
          <w:tab w:val="num" w:pos="990"/>
        </w:tabs>
        <w:ind w:left="990" w:hanging="360"/>
      </w:pPr>
      <w:rPr>
        <w:rFonts w:ascii="Arial" w:hAnsi="Arial" w:hint="default"/>
      </w:rPr>
    </w:lvl>
    <w:lvl w:ilvl="2" w:tplc="90F8251E">
      <w:start w:val="1"/>
      <w:numFmt w:val="bullet"/>
      <w:lvlText w:val="•"/>
      <w:lvlJc w:val="left"/>
      <w:pPr>
        <w:tabs>
          <w:tab w:val="num" w:pos="1530"/>
        </w:tabs>
        <w:ind w:left="1530" w:hanging="360"/>
      </w:pPr>
      <w:rPr>
        <w:rFonts w:ascii="Arial" w:hAnsi="Arial" w:hint="default"/>
      </w:rPr>
    </w:lvl>
    <w:lvl w:ilvl="3" w:tplc="38A2F7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4D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8C2A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ED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E857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8064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2D231C6"/>
    <w:multiLevelType w:val="hybridMultilevel"/>
    <w:tmpl w:val="69F09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DE538A"/>
    <w:multiLevelType w:val="hybridMultilevel"/>
    <w:tmpl w:val="D8ACDA6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AD131F"/>
    <w:multiLevelType w:val="multilevel"/>
    <w:tmpl w:val="547804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4356"/>
        </w:tabs>
        <w:ind w:left="435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4BDF65F6"/>
    <w:multiLevelType w:val="hybridMultilevel"/>
    <w:tmpl w:val="FE68895C"/>
    <w:lvl w:ilvl="0" w:tplc="7500DE2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7E32B9"/>
    <w:multiLevelType w:val="hybridMultilevel"/>
    <w:tmpl w:val="5D888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F77D20"/>
    <w:multiLevelType w:val="hybridMultilevel"/>
    <w:tmpl w:val="29BC591A"/>
    <w:lvl w:ilvl="0" w:tplc="FFFFFFFF">
      <w:numFmt w:val="bullet"/>
      <w:lvlText w:val="-"/>
      <w:lvlJc w:val="left"/>
      <w:pPr>
        <w:ind w:left="644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F4429D"/>
    <w:multiLevelType w:val="hybridMultilevel"/>
    <w:tmpl w:val="66567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73048F"/>
    <w:multiLevelType w:val="hybridMultilevel"/>
    <w:tmpl w:val="094CE6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B97454"/>
    <w:multiLevelType w:val="hybridMultilevel"/>
    <w:tmpl w:val="19E4C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B16856"/>
    <w:multiLevelType w:val="hybridMultilevel"/>
    <w:tmpl w:val="0EEA6EA8"/>
    <w:lvl w:ilvl="0" w:tplc="04090011">
      <w:start w:val="1"/>
      <w:numFmt w:val="decimal"/>
      <w:lvlText w:val="%1)"/>
      <w:lvlJc w:val="left"/>
      <w:pPr>
        <w:ind w:left="767" w:hanging="360"/>
      </w:pPr>
    </w:lvl>
    <w:lvl w:ilvl="1" w:tplc="04090019" w:tentative="1">
      <w:start w:val="1"/>
      <w:numFmt w:val="lowerLetter"/>
      <w:lvlText w:val="%2."/>
      <w:lvlJc w:val="left"/>
      <w:pPr>
        <w:ind w:left="1487" w:hanging="360"/>
      </w:pPr>
    </w:lvl>
    <w:lvl w:ilvl="2" w:tplc="0409001B" w:tentative="1">
      <w:start w:val="1"/>
      <w:numFmt w:val="lowerRoman"/>
      <w:lvlText w:val="%3."/>
      <w:lvlJc w:val="right"/>
      <w:pPr>
        <w:ind w:left="2207" w:hanging="180"/>
      </w:pPr>
    </w:lvl>
    <w:lvl w:ilvl="3" w:tplc="0409000F" w:tentative="1">
      <w:start w:val="1"/>
      <w:numFmt w:val="decimal"/>
      <w:lvlText w:val="%4."/>
      <w:lvlJc w:val="left"/>
      <w:pPr>
        <w:ind w:left="2927" w:hanging="360"/>
      </w:pPr>
    </w:lvl>
    <w:lvl w:ilvl="4" w:tplc="04090019" w:tentative="1">
      <w:start w:val="1"/>
      <w:numFmt w:val="lowerLetter"/>
      <w:lvlText w:val="%5."/>
      <w:lvlJc w:val="left"/>
      <w:pPr>
        <w:ind w:left="3647" w:hanging="360"/>
      </w:pPr>
    </w:lvl>
    <w:lvl w:ilvl="5" w:tplc="0409001B" w:tentative="1">
      <w:start w:val="1"/>
      <w:numFmt w:val="lowerRoman"/>
      <w:lvlText w:val="%6."/>
      <w:lvlJc w:val="right"/>
      <w:pPr>
        <w:ind w:left="4367" w:hanging="180"/>
      </w:pPr>
    </w:lvl>
    <w:lvl w:ilvl="6" w:tplc="0409000F" w:tentative="1">
      <w:start w:val="1"/>
      <w:numFmt w:val="decimal"/>
      <w:lvlText w:val="%7."/>
      <w:lvlJc w:val="left"/>
      <w:pPr>
        <w:ind w:left="5087" w:hanging="360"/>
      </w:pPr>
    </w:lvl>
    <w:lvl w:ilvl="7" w:tplc="04090019" w:tentative="1">
      <w:start w:val="1"/>
      <w:numFmt w:val="lowerLetter"/>
      <w:lvlText w:val="%8."/>
      <w:lvlJc w:val="left"/>
      <w:pPr>
        <w:ind w:left="5807" w:hanging="360"/>
      </w:pPr>
    </w:lvl>
    <w:lvl w:ilvl="8" w:tplc="0409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3" w15:restartNumberingAfterBreak="0">
    <w:nsid w:val="705E224D"/>
    <w:multiLevelType w:val="hybridMultilevel"/>
    <w:tmpl w:val="373AF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4B12BF"/>
    <w:multiLevelType w:val="hybridMultilevel"/>
    <w:tmpl w:val="AA120D4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>
      <w:start w:val="1"/>
      <w:numFmt w:val="lowerRoman"/>
      <w:lvlText w:val="%3."/>
      <w:lvlJc w:val="right"/>
      <w:pPr>
        <w:ind w:left="2444" w:hanging="180"/>
      </w:pPr>
    </w:lvl>
    <w:lvl w:ilvl="3" w:tplc="0809000F">
      <w:start w:val="1"/>
      <w:numFmt w:val="decimal"/>
      <w:lvlText w:val="%4."/>
      <w:lvlJc w:val="left"/>
      <w:pPr>
        <w:ind w:left="3164" w:hanging="360"/>
      </w:pPr>
    </w:lvl>
    <w:lvl w:ilvl="4" w:tplc="08090019">
      <w:start w:val="1"/>
      <w:numFmt w:val="lowerLetter"/>
      <w:lvlText w:val="%5."/>
      <w:lvlJc w:val="left"/>
      <w:pPr>
        <w:ind w:left="3884" w:hanging="360"/>
      </w:pPr>
    </w:lvl>
    <w:lvl w:ilvl="5" w:tplc="0809001B">
      <w:start w:val="1"/>
      <w:numFmt w:val="lowerRoman"/>
      <w:lvlText w:val="%6."/>
      <w:lvlJc w:val="right"/>
      <w:pPr>
        <w:ind w:left="4604" w:hanging="180"/>
      </w:pPr>
    </w:lvl>
    <w:lvl w:ilvl="6" w:tplc="0809000F">
      <w:start w:val="1"/>
      <w:numFmt w:val="decimal"/>
      <w:lvlText w:val="%7."/>
      <w:lvlJc w:val="left"/>
      <w:pPr>
        <w:ind w:left="5324" w:hanging="360"/>
      </w:pPr>
    </w:lvl>
    <w:lvl w:ilvl="7" w:tplc="08090019">
      <w:start w:val="1"/>
      <w:numFmt w:val="lowerLetter"/>
      <w:lvlText w:val="%8."/>
      <w:lvlJc w:val="left"/>
      <w:pPr>
        <w:ind w:left="6044" w:hanging="360"/>
      </w:pPr>
    </w:lvl>
    <w:lvl w:ilvl="8" w:tplc="0809001B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3"/>
  </w:num>
  <w:num w:numId="2">
    <w:abstractNumId w:val="12"/>
  </w:num>
  <w:num w:numId="3">
    <w:abstractNumId w:val="13"/>
  </w:num>
  <w:num w:numId="4">
    <w:abstractNumId w:val="1"/>
  </w:num>
  <w:num w:numId="5">
    <w:abstractNumId w:val="30"/>
  </w:num>
  <w:num w:numId="6">
    <w:abstractNumId w:val="20"/>
  </w:num>
  <w:num w:numId="7">
    <w:abstractNumId w:val="7"/>
  </w:num>
  <w:num w:numId="8">
    <w:abstractNumId w:val="24"/>
  </w:num>
  <w:num w:numId="9">
    <w:abstractNumId w:val="8"/>
  </w:num>
  <w:num w:numId="10">
    <w:abstractNumId w:val="8"/>
  </w:num>
  <w:num w:numId="11">
    <w:abstractNumId w:val="8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6"/>
  </w:num>
  <w:num w:numId="19">
    <w:abstractNumId w:val="14"/>
  </w:num>
  <w:num w:numId="20">
    <w:abstractNumId w:val="4"/>
  </w:num>
  <w:num w:numId="21">
    <w:abstractNumId w:val="21"/>
  </w:num>
  <w:num w:numId="22">
    <w:abstractNumId w:val="3"/>
  </w:num>
  <w:num w:numId="23">
    <w:abstractNumId w:val="28"/>
  </w:num>
  <w:num w:numId="24">
    <w:abstractNumId w:val="2"/>
  </w:num>
  <w:num w:numId="25">
    <w:abstractNumId w:val="15"/>
  </w:num>
  <w:num w:numId="26">
    <w:abstractNumId w:val="19"/>
  </w:num>
  <w:num w:numId="27">
    <w:abstractNumId w:val="5"/>
  </w:num>
  <w:num w:numId="28">
    <w:abstractNumId w:val="0"/>
  </w:num>
  <w:num w:numId="29">
    <w:abstractNumId w:val="16"/>
  </w:num>
  <w:num w:numId="30">
    <w:abstractNumId w:val="27"/>
  </w:num>
  <w:num w:numId="31">
    <w:abstractNumId w:val="24"/>
  </w:num>
  <w:num w:numId="32">
    <w:abstractNumId w:val="33"/>
  </w:num>
  <w:num w:numId="33">
    <w:abstractNumId w:val="10"/>
  </w:num>
  <w:num w:numId="34">
    <w:abstractNumId w:val="22"/>
  </w:num>
  <w:num w:numId="35">
    <w:abstractNumId w:val="32"/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</w:num>
  <w:num w:numId="38">
    <w:abstractNumId w:val="9"/>
  </w:num>
  <w:num w:numId="39">
    <w:abstractNumId w:val="25"/>
  </w:num>
  <w:num w:numId="40">
    <w:abstractNumId w:val="29"/>
  </w:num>
  <w:num w:numId="41">
    <w:abstractNumId w:val="31"/>
  </w:num>
  <w:num w:numId="42">
    <w:abstractNumId w:val="24"/>
    <w:lvlOverride w:ilvl="0">
      <w:startOverride w:val="12"/>
    </w:lvlOverride>
  </w:num>
  <w:num w:numId="43">
    <w:abstractNumId w:val="17"/>
  </w:num>
  <w:num w:numId="44">
    <w:abstractNumId w:val="11"/>
  </w:num>
  <w:num w:numId="45">
    <w:abstractNumId w:val="18"/>
  </w:num>
  <w:num w:numId="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F57"/>
    <w:rsid w:val="00000334"/>
    <w:rsid w:val="0000470B"/>
    <w:rsid w:val="00004CF3"/>
    <w:rsid w:val="00004F8F"/>
    <w:rsid w:val="00004FDF"/>
    <w:rsid w:val="0001021E"/>
    <w:rsid w:val="00010AEE"/>
    <w:rsid w:val="0001270B"/>
    <w:rsid w:val="00013F4F"/>
    <w:rsid w:val="00017366"/>
    <w:rsid w:val="00020061"/>
    <w:rsid w:val="000237B9"/>
    <w:rsid w:val="0002572A"/>
    <w:rsid w:val="00027311"/>
    <w:rsid w:val="00027D60"/>
    <w:rsid w:val="00030447"/>
    <w:rsid w:val="0003094A"/>
    <w:rsid w:val="00031103"/>
    <w:rsid w:val="00033C01"/>
    <w:rsid w:val="000356D4"/>
    <w:rsid w:val="00035879"/>
    <w:rsid w:val="00035D50"/>
    <w:rsid w:val="00036AAB"/>
    <w:rsid w:val="00037FA7"/>
    <w:rsid w:val="00042044"/>
    <w:rsid w:val="00042A4F"/>
    <w:rsid w:val="0004621B"/>
    <w:rsid w:val="00046B76"/>
    <w:rsid w:val="000474FD"/>
    <w:rsid w:val="000502F3"/>
    <w:rsid w:val="0005061C"/>
    <w:rsid w:val="000530D9"/>
    <w:rsid w:val="0005365D"/>
    <w:rsid w:val="00053C34"/>
    <w:rsid w:val="0005434F"/>
    <w:rsid w:val="0005445E"/>
    <w:rsid w:val="00055864"/>
    <w:rsid w:val="00055E6D"/>
    <w:rsid w:val="00056096"/>
    <w:rsid w:val="00057B28"/>
    <w:rsid w:val="000615F7"/>
    <w:rsid w:val="00061919"/>
    <w:rsid w:val="000661F7"/>
    <w:rsid w:val="000670B7"/>
    <w:rsid w:val="00067182"/>
    <w:rsid w:val="000678C9"/>
    <w:rsid w:val="000700A9"/>
    <w:rsid w:val="0007045A"/>
    <w:rsid w:val="00071EB5"/>
    <w:rsid w:val="000721FC"/>
    <w:rsid w:val="00072382"/>
    <w:rsid w:val="00081297"/>
    <w:rsid w:val="000813FD"/>
    <w:rsid w:val="00081688"/>
    <w:rsid w:val="000857F2"/>
    <w:rsid w:val="0008717E"/>
    <w:rsid w:val="00087350"/>
    <w:rsid w:val="0008796B"/>
    <w:rsid w:val="00091A7F"/>
    <w:rsid w:val="000922FF"/>
    <w:rsid w:val="00093C23"/>
    <w:rsid w:val="00093FC2"/>
    <w:rsid w:val="00096C16"/>
    <w:rsid w:val="000A207F"/>
    <w:rsid w:val="000A29C6"/>
    <w:rsid w:val="000A4FF9"/>
    <w:rsid w:val="000A6510"/>
    <w:rsid w:val="000B2C9C"/>
    <w:rsid w:val="000B31DD"/>
    <w:rsid w:val="000B3334"/>
    <w:rsid w:val="000B3427"/>
    <w:rsid w:val="000B3D9B"/>
    <w:rsid w:val="000B462B"/>
    <w:rsid w:val="000B484A"/>
    <w:rsid w:val="000B4AEE"/>
    <w:rsid w:val="000B5B8E"/>
    <w:rsid w:val="000B63C1"/>
    <w:rsid w:val="000B7B3F"/>
    <w:rsid w:val="000C0D36"/>
    <w:rsid w:val="000C18F3"/>
    <w:rsid w:val="000C2715"/>
    <w:rsid w:val="000C3C4D"/>
    <w:rsid w:val="000C7570"/>
    <w:rsid w:val="000C7F06"/>
    <w:rsid w:val="000D036A"/>
    <w:rsid w:val="000D1DC7"/>
    <w:rsid w:val="000D451A"/>
    <w:rsid w:val="000D4E16"/>
    <w:rsid w:val="000E114A"/>
    <w:rsid w:val="000E1C9D"/>
    <w:rsid w:val="000E214E"/>
    <w:rsid w:val="000E2D68"/>
    <w:rsid w:val="000E2DED"/>
    <w:rsid w:val="000E3586"/>
    <w:rsid w:val="000E4E27"/>
    <w:rsid w:val="000E63C3"/>
    <w:rsid w:val="000E71AB"/>
    <w:rsid w:val="000E7F68"/>
    <w:rsid w:val="000F2D08"/>
    <w:rsid w:val="000F2F61"/>
    <w:rsid w:val="000F443D"/>
    <w:rsid w:val="000F5A66"/>
    <w:rsid w:val="000F623B"/>
    <w:rsid w:val="000F6CDC"/>
    <w:rsid w:val="00100F09"/>
    <w:rsid w:val="001015B9"/>
    <w:rsid w:val="00101845"/>
    <w:rsid w:val="001033FB"/>
    <w:rsid w:val="00104263"/>
    <w:rsid w:val="0010487F"/>
    <w:rsid w:val="00104E0D"/>
    <w:rsid w:val="00110906"/>
    <w:rsid w:val="00110F2A"/>
    <w:rsid w:val="00111F79"/>
    <w:rsid w:val="00112867"/>
    <w:rsid w:val="00114462"/>
    <w:rsid w:val="00114D8B"/>
    <w:rsid w:val="001203AA"/>
    <w:rsid w:val="00120E41"/>
    <w:rsid w:val="00121E8A"/>
    <w:rsid w:val="00122436"/>
    <w:rsid w:val="00125368"/>
    <w:rsid w:val="001254C4"/>
    <w:rsid w:val="00130ED8"/>
    <w:rsid w:val="001311CC"/>
    <w:rsid w:val="0013319B"/>
    <w:rsid w:val="001351C2"/>
    <w:rsid w:val="001354B2"/>
    <w:rsid w:val="00137914"/>
    <w:rsid w:val="00140C24"/>
    <w:rsid w:val="00142231"/>
    <w:rsid w:val="00142630"/>
    <w:rsid w:val="00142768"/>
    <w:rsid w:val="0014633A"/>
    <w:rsid w:val="00146EC4"/>
    <w:rsid w:val="00147E0D"/>
    <w:rsid w:val="00151C32"/>
    <w:rsid w:val="00152595"/>
    <w:rsid w:val="00153E34"/>
    <w:rsid w:val="001547A1"/>
    <w:rsid w:val="0016019B"/>
    <w:rsid w:val="00160AA0"/>
    <w:rsid w:val="0016108C"/>
    <w:rsid w:val="001636B7"/>
    <w:rsid w:val="00167432"/>
    <w:rsid w:val="0017094F"/>
    <w:rsid w:val="00172588"/>
    <w:rsid w:val="001726EA"/>
    <w:rsid w:val="0017281E"/>
    <w:rsid w:val="001738F4"/>
    <w:rsid w:val="00174542"/>
    <w:rsid w:val="00174768"/>
    <w:rsid w:val="00177929"/>
    <w:rsid w:val="0018252D"/>
    <w:rsid w:val="0018259F"/>
    <w:rsid w:val="00182960"/>
    <w:rsid w:val="0018392A"/>
    <w:rsid w:val="00184BE0"/>
    <w:rsid w:val="00184EAE"/>
    <w:rsid w:val="001852C0"/>
    <w:rsid w:val="0018745C"/>
    <w:rsid w:val="00190C7B"/>
    <w:rsid w:val="00191B11"/>
    <w:rsid w:val="0019310F"/>
    <w:rsid w:val="00194A90"/>
    <w:rsid w:val="001976B5"/>
    <w:rsid w:val="001A0E97"/>
    <w:rsid w:val="001A3ADC"/>
    <w:rsid w:val="001A652E"/>
    <w:rsid w:val="001B0EA1"/>
    <w:rsid w:val="001B3005"/>
    <w:rsid w:val="001B3616"/>
    <w:rsid w:val="001B5230"/>
    <w:rsid w:val="001B578B"/>
    <w:rsid w:val="001B58B6"/>
    <w:rsid w:val="001C1A66"/>
    <w:rsid w:val="001C3C80"/>
    <w:rsid w:val="001C51B5"/>
    <w:rsid w:val="001C59CE"/>
    <w:rsid w:val="001C6000"/>
    <w:rsid w:val="001C6B6B"/>
    <w:rsid w:val="001C72C8"/>
    <w:rsid w:val="001D06AC"/>
    <w:rsid w:val="001D07A5"/>
    <w:rsid w:val="001D4225"/>
    <w:rsid w:val="001D48B8"/>
    <w:rsid w:val="001D589A"/>
    <w:rsid w:val="001E1C9C"/>
    <w:rsid w:val="001E213E"/>
    <w:rsid w:val="001E272E"/>
    <w:rsid w:val="001E582A"/>
    <w:rsid w:val="001E7AF7"/>
    <w:rsid w:val="001F0CE9"/>
    <w:rsid w:val="001F3714"/>
    <w:rsid w:val="001F39B2"/>
    <w:rsid w:val="001F4B7F"/>
    <w:rsid w:val="001F60F1"/>
    <w:rsid w:val="001F6E69"/>
    <w:rsid w:val="00206BFE"/>
    <w:rsid w:val="0021523D"/>
    <w:rsid w:val="00220E5C"/>
    <w:rsid w:val="0022263C"/>
    <w:rsid w:val="00224F96"/>
    <w:rsid w:val="00225036"/>
    <w:rsid w:val="00227291"/>
    <w:rsid w:val="00232CFF"/>
    <w:rsid w:val="00234C51"/>
    <w:rsid w:val="002351BF"/>
    <w:rsid w:val="00235772"/>
    <w:rsid w:val="00235E4A"/>
    <w:rsid w:val="0023613D"/>
    <w:rsid w:val="00236C13"/>
    <w:rsid w:val="0023778C"/>
    <w:rsid w:val="00237F4E"/>
    <w:rsid w:val="002413F4"/>
    <w:rsid w:val="00247898"/>
    <w:rsid w:val="002504A0"/>
    <w:rsid w:val="002533A6"/>
    <w:rsid w:val="00253C39"/>
    <w:rsid w:val="00255DB5"/>
    <w:rsid w:val="00263976"/>
    <w:rsid w:val="00264921"/>
    <w:rsid w:val="00265439"/>
    <w:rsid w:val="00267AC3"/>
    <w:rsid w:val="0027285A"/>
    <w:rsid w:val="00274858"/>
    <w:rsid w:val="002824CF"/>
    <w:rsid w:val="00282C6D"/>
    <w:rsid w:val="0028474C"/>
    <w:rsid w:val="00285772"/>
    <w:rsid w:val="00285984"/>
    <w:rsid w:val="00287364"/>
    <w:rsid w:val="00287D33"/>
    <w:rsid w:val="00291AA4"/>
    <w:rsid w:val="00291F1D"/>
    <w:rsid w:val="00292A88"/>
    <w:rsid w:val="00293892"/>
    <w:rsid w:val="002951FC"/>
    <w:rsid w:val="002A2386"/>
    <w:rsid w:val="002A5B54"/>
    <w:rsid w:val="002A5DC6"/>
    <w:rsid w:val="002B07C7"/>
    <w:rsid w:val="002B11BE"/>
    <w:rsid w:val="002B368A"/>
    <w:rsid w:val="002B3B53"/>
    <w:rsid w:val="002B4986"/>
    <w:rsid w:val="002B5026"/>
    <w:rsid w:val="002B7363"/>
    <w:rsid w:val="002C253B"/>
    <w:rsid w:val="002C3811"/>
    <w:rsid w:val="002C39D5"/>
    <w:rsid w:val="002C6DB8"/>
    <w:rsid w:val="002D14F3"/>
    <w:rsid w:val="002D3252"/>
    <w:rsid w:val="002D33AB"/>
    <w:rsid w:val="002D43CF"/>
    <w:rsid w:val="002D4EAD"/>
    <w:rsid w:val="002D5B4C"/>
    <w:rsid w:val="002D6F23"/>
    <w:rsid w:val="002E1453"/>
    <w:rsid w:val="002E2A01"/>
    <w:rsid w:val="002E390A"/>
    <w:rsid w:val="002E490F"/>
    <w:rsid w:val="002E499D"/>
    <w:rsid w:val="002E4B6D"/>
    <w:rsid w:val="002E4B80"/>
    <w:rsid w:val="002E616F"/>
    <w:rsid w:val="002E68CD"/>
    <w:rsid w:val="002E7EAE"/>
    <w:rsid w:val="002F03CE"/>
    <w:rsid w:val="002F1E0E"/>
    <w:rsid w:val="002F2762"/>
    <w:rsid w:val="002F3FAE"/>
    <w:rsid w:val="002F4345"/>
    <w:rsid w:val="002F6BC2"/>
    <w:rsid w:val="002F7983"/>
    <w:rsid w:val="0030085B"/>
    <w:rsid w:val="003013DF"/>
    <w:rsid w:val="0030444C"/>
    <w:rsid w:val="00304865"/>
    <w:rsid w:val="00305331"/>
    <w:rsid w:val="00310FCE"/>
    <w:rsid w:val="00312121"/>
    <w:rsid w:val="0031270F"/>
    <w:rsid w:val="00312CFF"/>
    <w:rsid w:val="00313B0B"/>
    <w:rsid w:val="003140E8"/>
    <w:rsid w:val="00320D05"/>
    <w:rsid w:val="00322939"/>
    <w:rsid w:val="00322C40"/>
    <w:rsid w:val="00322C8D"/>
    <w:rsid w:val="00323F7A"/>
    <w:rsid w:val="00324758"/>
    <w:rsid w:val="00327656"/>
    <w:rsid w:val="00327C6A"/>
    <w:rsid w:val="003305C3"/>
    <w:rsid w:val="00330A80"/>
    <w:rsid w:val="00332C78"/>
    <w:rsid w:val="00333824"/>
    <w:rsid w:val="00335026"/>
    <w:rsid w:val="003379B0"/>
    <w:rsid w:val="00343ACD"/>
    <w:rsid w:val="00347225"/>
    <w:rsid w:val="0035201D"/>
    <w:rsid w:val="003526DC"/>
    <w:rsid w:val="0035309F"/>
    <w:rsid w:val="00353B36"/>
    <w:rsid w:val="00353DCF"/>
    <w:rsid w:val="00354E71"/>
    <w:rsid w:val="00355CFA"/>
    <w:rsid w:val="00355DC7"/>
    <w:rsid w:val="00356D4F"/>
    <w:rsid w:val="003578EB"/>
    <w:rsid w:val="00357C52"/>
    <w:rsid w:val="0036159C"/>
    <w:rsid w:val="003625B9"/>
    <w:rsid w:val="00362B1B"/>
    <w:rsid w:val="00367CE8"/>
    <w:rsid w:val="00371E8A"/>
    <w:rsid w:val="00371EAE"/>
    <w:rsid w:val="0037332C"/>
    <w:rsid w:val="0038104D"/>
    <w:rsid w:val="0038327C"/>
    <w:rsid w:val="00383A9A"/>
    <w:rsid w:val="00383CE6"/>
    <w:rsid w:val="00383ED7"/>
    <w:rsid w:val="0038496E"/>
    <w:rsid w:val="00384B64"/>
    <w:rsid w:val="00384D96"/>
    <w:rsid w:val="00390692"/>
    <w:rsid w:val="0039083F"/>
    <w:rsid w:val="00390ADB"/>
    <w:rsid w:val="0039745E"/>
    <w:rsid w:val="00397E21"/>
    <w:rsid w:val="003A0C22"/>
    <w:rsid w:val="003A2EBA"/>
    <w:rsid w:val="003A43DD"/>
    <w:rsid w:val="003A5B78"/>
    <w:rsid w:val="003A6896"/>
    <w:rsid w:val="003B2F31"/>
    <w:rsid w:val="003B5666"/>
    <w:rsid w:val="003B6794"/>
    <w:rsid w:val="003C21FC"/>
    <w:rsid w:val="003C244A"/>
    <w:rsid w:val="003C28EC"/>
    <w:rsid w:val="003C37AE"/>
    <w:rsid w:val="003C72B2"/>
    <w:rsid w:val="003C72EE"/>
    <w:rsid w:val="003D0B0A"/>
    <w:rsid w:val="003D10F0"/>
    <w:rsid w:val="003D15A1"/>
    <w:rsid w:val="003D273D"/>
    <w:rsid w:val="003D3EEA"/>
    <w:rsid w:val="003D50FF"/>
    <w:rsid w:val="003D5FA5"/>
    <w:rsid w:val="003E2B02"/>
    <w:rsid w:val="003E3C3F"/>
    <w:rsid w:val="003E54AE"/>
    <w:rsid w:val="003E6309"/>
    <w:rsid w:val="003E70DE"/>
    <w:rsid w:val="003E7A09"/>
    <w:rsid w:val="003F039E"/>
    <w:rsid w:val="003F1E4A"/>
    <w:rsid w:val="003F20EB"/>
    <w:rsid w:val="003F2D08"/>
    <w:rsid w:val="003F2DD5"/>
    <w:rsid w:val="003F411D"/>
    <w:rsid w:val="003F430C"/>
    <w:rsid w:val="003F614C"/>
    <w:rsid w:val="003F6C3A"/>
    <w:rsid w:val="0040291E"/>
    <w:rsid w:val="00404BAC"/>
    <w:rsid w:val="00405F52"/>
    <w:rsid w:val="004077BE"/>
    <w:rsid w:val="00407FA0"/>
    <w:rsid w:val="00411778"/>
    <w:rsid w:val="00414004"/>
    <w:rsid w:val="004145AC"/>
    <w:rsid w:val="00414D8B"/>
    <w:rsid w:val="00414F7A"/>
    <w:rsid w:val="00416FCF"/>
    <w:rsid w:val="00420701"/>
    <w:rsid w:val="00420745"/>
    <w:rsid w:val="00425B94"/>
    <w:rsid w:val="00427DC8"/>
    <w:rsid w:val="00430531"/>
    <w:rsid w:val="004307D4"/>
    <w:rsid w:val="00434DEE"/>
    <w:rsid w:val="0043557A"/>
    <w:rsid w:val="004373A6"/>
    <w:rsid w:val="004375FE"/>
    <w:rsid w:val="00437704"/>
    <w:rsid w:val="00440089"/>
    <w:rsid w:val="00443BBF"/>
    <w:rsid w:val="00443E3D"/>
    <w:rsid w:val="00447F5B"/>
    <w:rsid w:val="0045024E"/>
    <w:rsid w:val="00451830"/>
    <w:rsid w:val="00456CBD"/>
    <w:rsid w:val="004576AA"/>
    <w:rsid w:val="00457983"/>
    <w:rsid w:val="00457C55"/>
    <w:rsid w:val="00461F41"/>
    <w:rsid w:val="004620AF"/>
    <w:rsid w:val="004626F7"/>
    <w:rsid w:val="00462753"/>
    <w:rsid w:val="00463595"/>
    <w:rsid w:val="00464786"/>
    <w:rsid w:val="00466F23"/>
    <w:rsid w:val="004700B0"/>
    <w:rsid w:val="0047183C"/>
    <w:rsid w:val="00472397"/>
    <w:rsid w:val="0047268E"/>
    <w:rsid w:val="004739FD"/>
    <w:rsid w:val="004743C0"/>
    <w:rsid w:val="00476D85"/>
    <w:rsid w:val="004779A9"/>
    <w:rsid w:val="00485136"/>
    <w:rsid w:val="00485AA3"/>
    <w:rsid w:val="00486F40"/>
    <w:rsid w:val="004A0851"/>
    <w:rsid w:val="004A0B27"/>
    <w:rsid w:val="004A0C80"/>
    <w:rsid w:val="004A0D5B"/>
    <w:rsid w:val="004A2D23"/>
    <w:rsid w:val="004A5588"/>
    <w:rsid w:val="004A7311"/>
    <w:rsid w:val="004A74BA"/>
    <w:rsid w:val="004B067D"/>
    <w:rsid w:val="004B3972"/>
    <w:rsid w:val="004B3A80"/>
    <w:rsid w:val="004B446B"/>
    <w:rsid w:val="004B486D"/>
    <w:rsid w:val="004B4AC8"/>
    <w:rsid w:val="004B538E"/>
    <w:rsid w:val="004C0872"/>
    <w:rsid w:val="004C091E"/>
    <w:rsid w:val="004C1326"/>
    <w:rsid w:val="004C1417"/>
    <w:rsid w:val="004C18ED"/>
    <w:rsid w:val="004C31AF"/>
    <w:rsid w:val="004C4BDC"/>
    <w:rsid w:val="004D197E"/>
    <w:rsid w:val="004D7226"/>
    <w:rsid w:val="004E09B3"/>
    <w:rsid w:val="004F3C24"/>
    <w:rsid w:val="004F4451"/>
    <w:rsid w:val="004F50BE"/>
    <w:rsid w:val="004F595D"/>
    <w:rsid w:val="004F756F"/>
    <w:rsid w:val="005001A3"/>
    <w:rsid w:val="005036DA"/>
    <w:rsid w:val="005052C9"/>
    <w:rsid w:val="00506961"/>
    <w:rsid w:val="0051496C"/>
    <w:rsid w:val="00514B2F"/>
    <w:rsid w:val="00514B79"/>
    <w:rsid w:val="00516EB5"/>
    <w:rsid w:val="00520546"/>
    <w:rsid w:val="00520743"/>
    <w:rsid w:val="00521C79"/>
    <w:rsid w:val="00525356"/>
    <w:rsid w:val="005256AF"/>
    <w:rsid w:val="00526E67"/>
    <w:rsid w:val="00530CE6"/>
    <w:rsid w:val="00531E00"/>
    <w:rsid w:val="00532AD6"/>
    <w:rsid w:val="00532C41"/>
    <w:rsid w:val="00533201"/>
    <w:rsid w:val="00533382"/>
    <w:rsid w:val="00540D4D"/>
    <w:rsid w:val="00541C4C"/>
    <w:rsid w:val="00543F98"/>
    <w:rsid w:val="00544459"/>
    <w:rsid w:val="00551591"/>
    <w:rsid w:val="00551F8F"/>
    <w:rsid w:val="0055496A"/>
    <w:rsid w:val="00557491"/>
    <w:rsid w:val="005579F6"/>
    <w:rsid w:val="0056106B"/>
    <w:rsid w:val="005708A8"/>
    <w:rsid w:val="005753F0"/>
    <w:rsid w:val="00581B12"/>
    <w:rsid w:val="00582B5F"/>
    <w:rsid w:val="00582C92"/>
    <w:rsid w:val="005849A7"/>
    <w:rsid w:val="005849BD"/>
    <w:rsid w:val="00584DF3"/>
    <w:rsid w:val="0058523B"/>
    <w:rsid w:val="00585266"/>
    <w:rsid w:val="00585273"/>
    <w:rsid w:val="00586A0F"/>
    <w:rsid w:val="00586DE9"/>
    <w:rsid w:val="00587F45"/>
    <w:rsid w:val="00591229"/>
    <w:rsid w:val="00595EA5"/>
    <w:rsid w:val="005969F9"/>
    <w:rsid w:val="00596E2F"/>
    <w:rsid w:val="00596F14"/>
    <w:rsid w:val="00597071"/>
    <w:rsid w:val="00597F88"/>
    <w:rsid w:val="005A0A6F"/>
    <w:rsid w:val="005A16A3"/>
    <w:rsid w:val="005A4EAA"/>
    <w:rsid w:val="005A5085"/>
    <w:rsid w:val="005A621B"/>
    <w:rsid w:val="005A6E8F"/>
    <w:rsid w:val="005A7BD4"/>
    <w:rsid w:val="005B14FF"/>
    <w:rsid w:val="005B1CD7"/>
    <w:rsid w:val="005B2CC1"/>
    <w:rsid w:val="005B2DC1"/>
    <w:rsid w:val="005B596B"/>
    <w:rsid w:val="005C2738"/>
    <w:rsid w:val="005C2BBB"/>
    <w:rsid w:val="005C2F5A"/>
    <w:rsid w:val="005D0472"/>
    <w:rsid w:val="005D0F52"/>
    <w:rsid w:val="005D1708"/>
    <w:rsid w:val="005D1FCD"/>
    <w:rsid w:val="005D2708"/>
    <w:rsid w:val="005D292C"/>
    <w:rsid w:val="005D4C96"/>
    <w:rsid w:val="005D4CAA"/>
    <w:rsid w:val="005D61B2"/>
    <w:rsid w:val="005D7A04"/>
    <w:rsid w:val="005D7D54"/>
    <w:rsid w:val="005E29AA"/>
    <w:rsid w:val="005E3300"/>
    <w:rsid w:val="005E35B0"/>
    <w:rsid w:val="005E4A29"/>
    <w:rsid w:val="005E4EDF"/>
    <w:rsid w:val="005E6F1D"/>
    <w:rsid w:val="005E70F4"/>
    <w:rsid w:val="005F603E"/>
    <w:rsid w:val="0060058D"/>
    <w:rsid w:val="00600FE0"/>
    <w:rsid w:val="00602F6E"/>
    <w:rsid w:val="0060550A"/>
    <w:rsid w:val="00610A12"/>
    <w:rsid w:val="00613611"/>
    <w:rsid w:val="00613D7E"/>
    <w:rsid w:val="0061407C"/>
    <w:rsid w:val="00615AE4"/>
    <w:rsid w:val="006170D2"/>
    <w:rsid w:val="00621217"/>
    <w:rsid w:val="0062197D"/>
    <w:rsid w:val="00621A6E"/>
    <w:rsid w:val="00621F35"/>
    <w:rsid w:val="00621F38"/>
    <w:rsid w:val="00622075"/>
    <w:rsid w:val="00623176"/>
    <w:rsid w:val="006231CB"/>
    <w:rsid w:val="0062374F"/>
    <w:rsid w:val="00625078"/>
    <w:rsid w:val="0062509D"/>
    <w:rsid w:val="0062533B"/>
    <w:rsid w:val="00625EF2"/>
    <w:rsid w:val="006265CF"/>
    <w:rsid w:val="00631256"/>
    <w:rsid w:val="00631F2F"/>
    <w:rsid w:val="006323AD"/>
    <w:rsid w:val="006326F1"/>
    <w:rsid w:val="00632BD0"/>
    <w:rsid w:val="0063354A"/>
    <w:rsid w:val="0063438C"/>
    <w:rsid w:val="00637CDC"/>
    <w:rsid w:val="00643090"/>
    <w:rsid w:val="00645F42"/>
    <w:rsid w:val="00647610"/>
    <w:rsid w:val="00652482"/>
    <w:rsid w:val="006564F5"/>
    <w:rsid w:val="006572DB"/>
    <w:rsid w:val="00657B8A"/>
    <w:rsid w:val="006600F8"/>
    <w:rsid w:val="00662EEA"/>
    <w:rsid w:val="006644C6"/>
    <w:rsid w:val="00670A52"/>
    <w:rsid w:val="00673D40"/>
    <w:rsid w:val="00674442"/>
    <w:rsid w:val="00674ACF"/>
    <w:rsid w:val="0067637D"/>
    <w:rsid w:val="0068320A"/>
    <w:rsid w:val="00683F57"/>
    <w:rsid w:val="00684086"/>
    <w:rsid w:val="00685B45"/>
    <w:rsid w:val="006863BF"/>
    <w:rsid w:val="006879C9"/>
    <w:rsid w:val="00687B18"/>
    <w:rsid w:val="0069139A"/>
    <w:rsid w:val="00693300"/>
    <w:rsid w:val="00695282"/>
    <w:rsid w:val="00696317"/>
    <w:rsid w:val="006A0D1F"/>
    <w:rsid w:val="006A0FC7"/>
    <w:rsid w:val="006A1CDE"/>
    <w:rsid w:val="006A1CF1"/>
    <w:rsid w:val="006A1F5B"/>
    <w:rsid w:val="006A2FA9"/>
    <w:rsid w:val="006A437D"/>
    <w:rsid w:val="006A72D1"/>
    <w:rsid w:val="006B2525"/>
    <w:rsid w:val="006B2C73"/>
    <w:rsid w:val="006B5B75"/>
    <w:rsid w:val="006B75FC"/>
    <w:rsid w:val="006B778C"/>
    <w:rsid w:val="006C0829"/>
    <w:rsid w:val="006C1966"/>
    <w:rsid w:val="006C47AC"/>
    <w:rsid w:val="006C5B8C"/>
    <w:rsid w:val="006C5DC3"/>
    <w:rsid w:val="006D05BF"/>
    <w:rsid w:val="006D0C21"/>
    <w:rsid w:val="006D2304"/>
    <w:rsid w:val="006D2A6D"/>
    <w:rsid w:val="006D2CBF"/>
    <w:rsid w:val="006D3B32"/>
    <w:rsid w:val="006D5248"/>
    <w:rsid w:val="006D76CD"/>
    <w:rsid w:val="006D7ADB"/>
    <w:rsid w:val="006E1967"/>
    <w:rsid w:val="006E1D13"/>
    <w:rsid w:val="006E321C"/>
    <w:rsid w:val="006E362E"/>
    <w:rsid w:val="006E4216"/>
    <w:rsid w:val="006E478F"/>
    <w:rsid w:val="006F150A"/>
    <w:rsid w:val="006F1C29"/>
    <w:rsid w:val="006F3289"/>
    <w:rsid w:val="006F384E"/>
    <w:rsid w:val="006F4E09"/>
    <w:rsid w:val="006F4F4E"/>
    <w:rsid w:val="006F6B2B"/>
    <w:rsid w:val="006F744E"/>
    <w:rsid w:val="007021B6"/>
    <w:rsid w:val="007042AA"/>
    <w:rsid w:val="007058B7"/>
    <w:rsid w:val="00706DFC"/>
    <w:rsid w:val="007116FE"/>
    <w:rsid w:val="00712912"/>
    <w:rsid w:val="00713109"/>
    <w:rsid w:val="00713C99"/>
    <w:rsid w:val="007146D7"/>
    <w:rsid w:val="00715EF6"/>
    <w:rsid w:val="00721B29"/>
    <w:rsid w:val="00721E7C"/>
    <w:rsid w:val="00725161"/>
    <w:rsid w:val="00725EF5"/>
    <w:rsid w:val="00726BE5"/>
    <w:rsid w:val="00727FE3"/>
    <w:rsid w:val="00732A8C"/>
    <w:rsid w:val="00735F38"/>
    <w:rsid w:val="00736366"/>
    <w:rsid w:val="00736CC6"/>
    <w:rsid w:val="00736D17"/>
    <w:rsid w:val="00741A88"/>
    <w:rsid w:val="00742E04"/>
    <w:rsid w:val="00743188"/>
    <w:rsid w:val="0074453A"/>
    <w:rsid w:val="00744E0C"/>
    <w:rsid w:val="00744F6F"/>
    <w:rsid w:val="007452AE"/>
    <w:rsid w:val="007461D5"/>
    <w:rsid w:val="00747349"/>
    <w:rsid w:val="007504D1"/>
    <w:rsid w:val="00755030"/>
    <w:rsid w:val="00755678"/>
    <w:rsid w:val="0075613C"/>
    <w:rsid w:val="007605FF"/>
    <w:rsid w:val="00761706"/>
    <w:rsid w:val="007626D3"/>
    <w:rsid w:val="00763114"/>
    <w:rsid w:val="0076452B"/>
    <w:rsid w:val="007645B6"/>
    <w:rsid w:val="00766775"/>
    <w:rsid w:val="00766C6B"/>
    <w:rsid w:val="00767578"/>
    <w:rsid w:val="00770036"/>
    <w:rsid w:val="00773A3B"/>
    <w:rsid w:val="00773D2A"/>
    <w:rsid w:val="00774294"/>
    <w:rsid w:val="00775B33"/>
    <w:rsid w:val="00782642"/>
    <w:rsid w:val="00784375"/>
    <w:rsid w:val="007844BE"/>
    <w:rsid w:val="00786C6F"/>
    <w:rsid w:val="00786E71"/>
    <w:rsid w:val="0079133B"/>
    <w:rsid w:val="00791885"/>
    <w:rsid w:val="00794512"/>
    <w:rsid w:val="00794A0D"/>
    <w:rsid w:val="00794DF0"/>
    <w:rsid w:val="007959AD"/>
    <w:rsid w:val="0079688C"/>
    <w:rsid w:val="007A03BD"/>
    <w:rsid w:val="007A2B08"/>
    <w:rsid w:val="007A3826"/>
    <w:rsid w:val="007A4343"/>
    <w:rsid w:val="007A4758"/>
    <w:rsid w:val="007A6714"/>
    <w:rsid w:val="007A6FDA"/>
    <w:rsid w:val="007A7241"/>
    <w:rsid w:val="007B069F"/>
    <w:rsid w:val="007B079D"/>
    <w:rsid w:val="007B25B5"/>
    <w:rsid w:val="007B557C"/>
    <w:rsid w:val="007B584F"/>
    <w:rsid w:val="007B77B2"/>
    <w:rsid w:val="007B7D73"/>
    <w:rsid w:val="007C0474"/>
    <w:rsid w:val="007C0818"/>
    <w:rsid w:val="007C14E9"/>
    <w:rsid w:val="007C1DA9"/>
    <w:rsid w:val="007C2410"/>
    <w:rsid w:val="007C4D1A"/>
    <w:rsid w:val="007C7907"/>
    <w:rsid w:val="007D549A"/>
    <w:rsid w:val="007D6436"/>
    <w:rsid w:val="007D649A"/>
    <w:rsid w:val="007D7C3E"/>
    <w:rsid w:val="007E027B"/>
    <w:rsid w:val="007E0E28"/>
    <w:rsid w:val="007E174F"/>
    <w:rsid w:val="007E1816"/>
    <w:rsid w:val="007E18CE"/>
    <w:rsid w:val="007E1AAB"/>
    <w:rsid w:val="007E2208"/>
    <w:rsid w:val="007E64A4"/>
    <w:rsid w:val="007E7D3F"/>
    <w:rsid w:val="007F1C84"/>
    <w:rsid w:val="007F36C8"/>
    <w:rsid w:val="007F3A50"/>
    <w:rsid w:val="007F440E"/>
    <w:rsid w:val="007F44D3"/>
    <w:rsid w:val="007F5AB0"/>
    <w:rsid w:val="007F63DD"/>
    <w:rsid w:val="007F7A85"/>
    <w:rsid w:val="00800105"/>
    <w:rsid w:val="00802872"/>
    <w:rsid w:val="00802879"/>
    <w:rsid w:val="00803308"/>
    <w:rsid w:val="00803D62"/>
    <w:rsid w:val="008100A9"/>
    <w:rsid w:val="00811984"/>
    <w:rsid w:val="00813688"/>
    <w:rsid w:val="00813C8F"/>
    <w:rsid w:val="008142FD"/>
    <w:rsid w:val="008164A1"/>
    <w:rsid w:val="00817219"/>
    <w:rsid w:val="00817A23"/>
    <w:rsid w:val="00822367"/>
    <w:rsid w:val="00822DA4"/>
    <w:rsid w:val="008233F9"/>
    <w:rsid w:val="0082358A"/>
    <w:rsid w:val="00824FAD"/>
    <w:rsid w:val="0082509B"/>
    <w:rsid w:val="008277AB"/>
    <w:rsid w:val="00832F1E"/>
    <w:rsid w:val="0083475B"/>
    <w:rsid w:val="00835964"/>
    <w:rsid w:val="008361DB"/>
    <w:rsid w:val="0083685F"/>
    <w:rsid w:val="00836CBA"/>
    <w:rsid w:val="00837207"/>
    <w:rsid w:val="00837339"/>
    <w:rsid w:val="0083744D"/>
    <w:rsid w:val="00844BDA"/>
    <w:rsid w:val="008477B0"/>
    <w:rsid w:val="00847AA7"/>
    <w:rsid w:val="00847D49"/>
    <w:rsid w:val="00850AA9"/>
    <w:rsid w:val="008517E1"/>
    <w:rsid w:val="008523A6"/>
    <w:rsid w:val="00856480"/>
    <w:rsid w:val="00856A89"/>
    <w:rsid w:val="00862056"/>
    <w:rsid w:val="008626DF"/>
    <w:rsid w:val="008647B5"/>
    <w:rsid w:val="00864CBC"/>
    <w:rsid w:val="0086723F"/>
    <w:rsid w:val="0087211E"/>
    <w:rsid w:val="00872967"/>
    <w:rsid w:val="00875886"/>
    <w:rsid w:val="008777DC"/>
    <w:rsid w:val="00882456"/>
    <w:rsid w:val="00882ACE"/>
    <w:rsid w:val="00887972"/>
    <w:rsid w:val="00890485"/>
    <w:rsid w:val="00890DA4"/>
    <w:rsid w:val="00891066"/>
    <w:rsid w:val="00892F8A"/>
    <w:rsid w:val="008940C2"/>
    <w:rsid w:val="0089426E"/>
    <w:rsid w:val="00894280"/>
    <w:rsid w:val="008948D4"/>
    <w:rsid w:val="00897546"/>
    <w:rsid w:val="008A002B"/>
    <w:rsid w:val="008A17E8"/>
    <w:rsid w:val="008A1FB3"/>
    <w:rsid w:val="008A2558"/>
    <w:rsid w:val="008A255F"/>
    <w:rsid w:val="008A2B76"/>
    <w:rsid w:val="008A42AD"/>
    <w:rsid w:val="008A4670"/>
    <w:rsid w:val="008A52D3"/>
    <w:rsid w:val="008A54D6"/>
    <w:rsid w:val="008A5B6E"/>
    <w:rsid w:val="008A788A"/>
    <w:rsid w:val="008B2F7C"/>
    <w:rsid w:val="008B51C1"/>
    <w:rsid w:val="008B79A5"/>
    <w:rsid w:val="008C03B4"/>
    <w:rsid w:val="008C055E"/>
    <w:rsid w:val="008C1BF6"/>
    <w:rsid w:val="008C3D7F"/>
    <w:rsid w:val="008C6C79"/>
    <w:rsid w:val="008D1993"/>
    <w:rsid w:val="008D32F9"/>
    <w:rsid w:val="008D47BC"/>
    <w:rsid w:val="008D586A"/>
    <w:rsid w:val="008D698B"/>
    <w:rsid w:val="008D77EC"/>
    <w:rsid w:val="008D77F8"/>
    <w:rsid w:val="008E10A0"/>
    <w:rsid w:val="008E3D20"/>
    <w:rsid w:val="008E45C0"/>
    <w:rsid w:val="008E4B5F"/>
    <w:rsid w:val="008E5A16"/>
    <w:rsid w:val="008E7E06"/>
    <w:rsid w:val="008F0C24"/>
    <w:rsid w:val="008F0DB6"/>
    <w:rsid w:val="008F2129"/>
    <w:rsid w:val="008F2281"/>
    <w:rsid w:val="008F3364"/>
    <w:rsid w:val="00900D2C"/>
    <w:rsid w:val="00901540"/>
    <w:rsid w:val="009030AC"/>
    <w:rsid w:val="00903483"/>
    <w:rsid w:val="009059FB"/>
    <w:rsid w:val="009064F8"/>
    <w:rsid w:val="00911705"/>
    <w:rsid w:val="00912103"/>
    <w:rsid w:val="009130C2"/>
    <w:rsid w:val="009144F7"/>
    <w:rsid w:val="00916CDA"/>
    <w:rsid w:val="00917064"/>
    <w:rsid w:val="00917650"/>
    <w:rsid w:val="0092098B"/>
    <w:rsid w:val="00920C7B"/>
    <w:rsid w:val="00922FBB"/>
    <w:rsid w:val="00922FD9"/>
    <w:rsid w:val="0092493B"/>
    <w:rsid w:val="00926614"/>
    <w:rsid w:val="0093236F"/>
    <w:rsid w:val="00932BC5"/>
    <w:rsid w:val="00932F06"/>
    <w:rsid w:val="009361F9"/>
    <w:rsid w:val="00936660"/>
    <w:rsid w:val="00937BF1"/>
    <w:rsid w:val="00937F0E"/>
    <w:rsid w:val="00942191"/>
    <w:rsid w:val="00942712"/>
    <w:rsid w:val="00943F0B"/>
    <w:rsid w:val="00951444"/>
    <w:rsid w:val="00956D2A"/>
    <w:rsid w:val="0096238F"/>
    <w:rsid w:val="00963B69"/>
    <w:rsid w:val="00964B1D"/>
    <w:rsid w:val="00972371"/>
    <w:rsid w:val="00972509"/>
    <w:rsid w:val="009734A6"/>
    <w:rsid w:val="009735DD"/>
    <w:rsid w:val="00973ACA"/>
    <w:rsid w:val="00976970"/>
    <w:rsid w:val="00976D4F"/>
    <w:rsid w:val="0098034C"/>
    <w:rsid w:val="009817A7"/>
    <w:rsid w:val="0098630E"/>
    <w:rsid w:val="0099156B"/>
    <w:rsid w:val="00991D24"/>
    <w:rsid w:val="009927B8"/>
    <w:rsid w:val="009977AB"/>
    <w:rsid w:val="009A06C4"/>
    <w:rsid w:val="009A353A"/>
    <w:rsid w:val="009A43E4"/>
    <w:rsid w:val="009A60EB"/>
    <w:rsid w:val="009B3CA7"/>
    <w:rsid w:val="009B56AF"/>
    <w:rsid w:val="009B5FBE"/>
    <w:rsid w:val="009B6497"/>
    <w:rsid w:val="009B72B5"/>
    <w:rsid w:val="009C259F"/>
    <w:rsid w:val="009C2B0C"/>
    <w:rsid w:val="009C32E6"/>
    <w:rsid w:val="009C423A"/>
    <w:rsid w:val="009C4EC3"/>
    <w:rsid w:val="009C5509"/>
    <w:rsid w:val="009C5EFA"/>
    <w:rsid w:val="009C6D7D"/>
    <w:rsid w:val="009C7248"/>
    <w:rsid w:val="009D1C71"/>
    <w:rsid w:val="009D1DBE"/>
    <w:rsid w:val="009D578A"/>
    <w:rsid w:val="009D6DA2"/>
    <w:rsid w:val="009D7D8D"/>
    <w:rsid w:val="009E04DD"/>
    <w:rsid w:val="009E1032"/>
    <w:rsid w:val="009E30ED"/>
    <w:rsid w:val="009E3ACB"/>
    <w:rsid w:val="009E51CF"/>
    <w:rsid w:val="009F05D0"/>
    <w:rsid w:val="009F1ABF"/>
    <w:rsid w:val="009F5DC6"/>
    <w:rsid w:val="00A00C54"/>
    <w:rsid w:val="00A0258F"/>
    <w:rsid w:val="00A02E09"/>
    <w:rsid w:val="00A03E08"/>
    <w:rsid w:val="00A0488E"/>
    <w:rsid w:val="00A04CBE"/>
    <w:rsid w:val="00A0681B"/>
    <w:rsid w:val="00A06824"/>
    <w:rsid w:val="00A117BE"/>
    <w:rsid w:val="00A1240C"/>
    <w:rsid w:val="00A13085"/>
    <w:rsid w:val="00A15670"/>
    <w:rsid w:val="00A2196C"/>
    <w:rsid w:val="00A21B6E"/>
    <w:rsid w:val="00A22C6A"/>
    <w:rsid w:val="00A232C1"/>
    <w:rsid w:val="00A263D3"/>
    <w:rsid w:val="00A27145"/>
    <w:rsid w:val="00A3195F"/>
    <w:rsid w:val="00A31FEE"/>
    <w:rsid w:val="00A32665"/>
    <w:rsid w:val="00A330AB"/>
    <w:rsid w:val="00A334AB"/>
    <w:rsid w:val="00A338DB"/>
    <w:rsid w:val="00A33CF4"/>
    <w:rsid w:val="00A34F6C"/>
    <w:rsid w:val="00A36144"/>
    <w:rsid w:val="00A37803"/>
    <w:rsid w:val="00A40107"/>
    <w:rsid w:val="00A401BC"/>
    <w:rsid w:val="00A41EA3"/>
    <w:rsid w:val="00A42B2E"/>
    <w:rsid w:val="00A4376E"/>
    <w:rsid w:val="00A43965"/>
    <w:rsid w:val="00A43A8F"/>
    <w:rsid w:val="00A44E5D"/>
    <w:rsid w:val="00A46AF1"/>
    <w:rsid w:val="00A47EA0"/>
    <w:rsid w:val="00A505FF"/>
    <w:rsid w:val="00A51694"/>
    <w:rsid w:val="00A51A93"/>
    <w:rsid w:val="00A5317E"/>
    <w:rsid w:val="00A53500"/>
    <w:rsid w:val="00A543F4"/>
    <w:rsid w:val="00A54EB9"/>
    <w:rsid w:val="00A5544B"/>
    <w:rsid w:val="00A55C65"/>
    <w:rsid w:val="00A579F8"/>
    <w:rsid w:val="00A60A8A"/>
    <w:rsid w:val="00A62C43"/>
    <w:rsid w:val="00A64DC5"/>
    <w:rsid w:val="00A65CB3"/>
    <w:rsid w:val="00A66020"/>
    <w:rsid w:val="00A675B4"/>
    <w:rsid w:val="00A67784"/>
    <w:rsid w:val="00A67E15"/>
    <w:rsid w:val="00A70C5E"/>
    <w:rsid w:val="00A7225A"/>
    <w:rsid w:val="00A80CC6"/>
    <w:rsid w:val="00A8138F"/>
    <w:rsid w:val="00A819FF"/>
    <w:rsid w:val="00A83C56"/>
    <w:rsid w:val="00A87787"/>
    <w:rsid w:val="00A90431"/>
    <w:rsid w:val="00A91028"/>
    <w:rsid w:val="00A91101"/>
    <w:rsid w:val="00A91276"/>
    <w:rsid w:val="00A91392"/>
    <w:rsid w:val="00A92C58"/>
    <w:rsid w:val="00A93868"/>
    <w:rsid w:val="00A95347"/>
    <w:rsid w:val="00A956EB"/>
    <w:rsid w:val="00AA0970"/>
    <w:rsid w:val="00AA0D55"/>
    <w:rsid w:val="00AA455F"/>
    <w:rsid w:val="00AA4759"/>
    <w:rsid w:val="00AA677F"/>
    <w:rsid w:val="00AA6809"/>
    <w:rsid w:val="00AA7AE9"/>
    <w:rsid w:val="00AA7DEB"/>
    <w:rsid w:val="00AB01D5"/>
    <w:rsid w:val="00AB07FF"/>
    <w:rsid w:val="00AB17B0"/>
    <w:rsid w:val="00AB3514"/>
    <w:rsid w:val="00AB4FF0"/>
    <w:rsid w:val="00AB7E38"/>
    <w:rsid w:val="00AC0185"/>
    <w:rsid w:val="00AC0670"/>
    <w:rsid w:val="00AC097F"/>
    <w:rsid w:val="00AC0CAA"/>
    <w:rsid w:val="00AC4E5C"/>
    <w:rsid w:val="00AC76CB"/>
    <w:rsid w:val="00AD007E"/>
    <w:rsid w:val="00AD4797"/>
    <w:rsid w:val="00AE29F7"/>
    <w:rsid w:val="00AE4236"/>
    <w:rsid w:val="00AE51B0"/>
    <w:rsid w:val="00AE59EE"/>
    <w:rsid w:val="00AF3D5A"/>
    <w:rsid w:val="00AF44B2"/>
    <w:rsid w:val="00AF724E"/>
    <w:rsid w:val="00B0428E"/>
    <w:rsid w:val="00B078EC"/>
    <w:rsid w:val="00B104BA"/>
    <w:rsid w:val="00B1182E"/>
    <w:rsid w:val="00B11D1E"/>
    <w:rsid w:val="00B123C0"/>
    <w:rsid w:val="00B13EE4"/>
    <w:rsid w:val="00B15D1F"/>
    <w:rsid w:val="00B16A62"/>
    <w:rsid w:val="00B16BA1"/>
    <w:rsid w:val="00B20D0D"/>
    <w:rsid w:val="00B24C34"/>
    <w:rsid w:val="00B27969"/>
    <w:rsid w:val="00B30292"/>
    <w:rsid w:val="00B30409"/>
    <w:rsid w:val="00B3232C"/>
    <w:rsid w:val="00B35201"/>
    <w:rsid w:val="00B355C9"/>
    <w:rsid w:val="00B35DEE"/>
    <w:rsid w:val="00B368BD"/>
    <w:rsid w:val="00B36C5A"/>
    <w:rsid w:val="00B40294"/>
    <w:rsid w:val="00B41D1A"/>
    <w:rsid w:val="00B42554"/>
    <w:rsid w:val="00B42BE3"/>
    <w:rsid w:val="00B42CF6"/>
    <w:rsid w:val="00B4307D"/>
    <w:rsid w:val="00B43F8D"/>
    <w:rsid w:val="00B44A44"/>
    <w:rsid w:val="00B44DBE"/>
    <w:rsid w:val="00B46126"/>
    <w:rsid w:val="00B50697"/>
    <w:rsid w:val="00B50FDA"/>
    <w:rsid w:val="00B512FE"/>
    <w:rsid w:val="00B53E85"/>
    <w:rsid w:val="00B54C9E"/>
    <w:rsid w:val="00B55E9B"/>
    <w:rsid w:val="00B560AA"/>
    <w:rsid w:val="00B60F0D"/>
    <w:rsid w:val="00B61ED5"/>
    <w:rsid w:val="00B63086"/>
    <w:rsid w:val="00B64170"/>
    <w:rsid w:val="00B647D1"/>
    <w:rsid w:val="00B67DC9"/>
    <w:rsid w:val="00B7385F"/>
    <w:rsid w:val="00B74018"/>
    <w:rsid w:val="00B74EDD"/>
    <w:rsid w:val="00B75B4B"/>
    <w:rsid w:val="00B803E0"/>
    <w:rsid w:val="00B80578"/>
    <w:rsid w:val="00B82E1E"/>
    <w:rsid w:val="00B82F92"/>
    <w:rsid w:val="00B836F1"/>
    <w:rsid w:val="00B86834"/>
    <w:rsid w:val="00B86897"/>
    <w:rsid w:val="00B87B5C"/>
    <w:rsid w:val="00B91541"/>
    <w:rsid w:val="00B9399C"/>
    <w:rsid w:val="00B943B4"/>
    <w:rsid w:val="00B978C6"/>
    <w:rsid w:val="00BA11F0"/>
    <w:rsid w:val="00BA13A3"/>
    <w:rsid w:val="00BA1C0F"/>
    <w:rsid w:val="00BA50B4"/>
    <w:rsid w:val="00BA5B76"/>
    <w:rsid w:val="00BA64E5"/>
    <w:rsid w:val="00BA6C68"/>
    <w:rsid w:val="00BB0513"/>
    <w:rsid w:val="00BB2ED1"/>
    <w:rsid w:val="00BB368C"/>
    <w:rsid w:val="00BB39B5"/>
    <w:rsid w:val="00BB6700"/>
    <w:rsid w:val="00BB72A0"/>
    <w:rsid w:val="00BB74CD"/>
    <w:rsid w:val="00BB7985"/>
    <w:rsid w:val="00BC14C3"/>
    <w:rsid w:val="00BC3AEA"/>
    <w:rsid w:val="00BC4859"/>
    <w:rsid w:val="00BC5470"/>
    <w:rsid w:val="00BC6F10"/>
    <w:rsid w:val="00BC753F"/>
    <w:rsid w:val="00BC7E81"/>
    <w:rsid w:val="00BD0FD1"/>
    <w:rsid w:val="00BD19FE"/>
    <w:rsid w:val="00BD21BC"/>
    <w:rsid w:val="00BD5B2D"/>
    <w:rsid w:val="00BD6669"/>
    <w:rsid w:val="00BD6ADD"/>
    <w:rsid w:val="00BE26FE"/>
    <w:rsid w:val="00BE52AB"/>
    <w:rsid w:val="00BE5A19"/>
    <w:rsid w:val="00BE62E3"/>
    <w:rsid w:val="00BE69A5"/>
    <w:rsid w:val="00BE7157"/>
    <w:rsid w:val="00BE7448"/>
    <w:rsid w:val="00BF1B7F"/>
    <w:rsid w:val="00BF30DA"/>
    <w:rsid w:val="00BF45E6"/>
    <w:rsid w:val="00BF48D5"/>
    <w:rsid w:val="00BF5621"/>
    <w:rsid w:val="00BF7276"/>
    <w:rsid w:val="00BF7735"/>
    <w:rsid w:val="00BF7DEE"/>
    <w:rsid w:val="00C007F3"/>
    <w:rsid w:val="00C05479"/>
    <w:rsid w:val="00C07822"/>
    <w:rsid w:val="00C10807"/>
    <w:rsid w:val="00C108F7"/>
    <w:rsid w:val="00C11AC0"/>
    <w:rsid w:val="00C136DA"/>
    <w:rsid w:val="00C151B5"/>
    <w:rsid w:val="00C1622F"/>
    <w:rsid w:val="00C16B81"/>
    <w:rsid w:val="00C215CE"/>
    <w:rsid w:val="00C22167"/>
    <w:rsid w:val="00C235D1"/>
    <w:rsid w:val="00C264AE"/>
    <w:rsid w:val="00C271CB"/>
    <w:rsid w:val="00C274A5"/>
    <w:rsid w:val="00C27F07"/>
    <w:rsid w:val="00C31E7E"/>
    <w:rsid w:val="00C40262"/>
    <w:rsid w:val="00C40D77"/>
    <w:rsid w:val="00C41816"/>
    <w:rsid w:val="00C4362F"/>
    <w:rsid w:val="00C44055"/>
    <w:rsid w:val="00C46124"/>
    <w:rsid w:val="00C50D33"/>
    <w:rsid w:val="00C5158D"/>
    <w:rsid w:val="00C5161E"/>
    <w:rsid w:val="00C54B8E"/>
    <w:rsid w:val="00C557F9"/>
    <w:rsid w:val="00C56CFE"/>
    <w:rsid w:val="00C601F3"/>
    <w:rsid w:val="00C602C4"/>
    <w:rsid w:val="00C60387"/>
    <w:rsid w:val="00C61AF2"/>
    <w:rsid w:val="00C61E0D"/>
    <w:rsid w:val="00C642B4"/>
    <w:rsid w:val="00C653F8"/>
    <w:rsid w:val="00C6550E"/>
    <w:rsid w:val="00C66D74"/>
    <w:rsid w:val="00C678D0"/>
    <w:rsid w:val="00C70D8B"/>
    <w:rsid w:val="00C72AC1"/>
    <w:rsid w:val="00C72B6F"/>
    <w:rsid w:val="00C75D5D"/>
    <w:rsid w:val="00C76A41"/>
    <w:rsid w:val="00C76D1D"/>
    <w:rsid w:val="00C779EE"/>
    <w:rsid w:val="00C80606"/>
    <w:rsid w:val="00C83EE9"/>
    <w:rsid w:val="00C83F7B"/>
    <w:rsid w:val="00C91EE1"/>
    <w:rsid w:val="00C9290C"/>
    <w:rsid w:val="00C9346A"/>
    <w:rsid w:val="00C9396A"/>
    <w:rsid w:val="00C93F23"/>
    <w:rsid w:val="00C94045"/>
    <w:rsid w:val="00C94174"/>
    <w:rsid w:val="00C94C38"/>
    <w:rsid w:val="00C94E93"/>
    <w:rsid w:val="00C975B5"/>
    <w:rsid w:val="00CA0081"/>
    <w:rsid w:val="00CA1366"/>
    <w:rsid w:val="00CA17BB"/>
    <w:rsid w:val="00CA1B17"/>
    <w:rsid w:val="00CA1DF0"/>
    <w:rsid w:val="00CA388A"/>
    <w:rsid w:val="00CA53DD"/>
    <w:rsid w:val="00CA7B9E"/>
    <w:rsid w:val="00CB0062"/>
    <w:rsid w:val="00CB3A52"/>
    <w:rsid w:val="00CB7364"/>
    <w:rsid w:val="00CB7C76"/>
    <w:rsid w:val="00CC0F04"/>
    <w:rsid w:val="00CC1987"/>
    <w:rsid w:val="00CC1CC7"/>
    <w:rsid w:val="00CC544E"/>
    <w:rsid w:val="00CC5FEC"/>
    <w:rsid w:val="00CC6095"/>
    <w:rsid w:val="00CC7FD3"/>
    <w:rsid w:val="00CD0252"/>
    <w:rsid w:val="00CD0C86"/>
    <w:rsid w:val="00CD10D7"/>
    <w:rsid w:val="00CD17AA"/>
    <w:rsid w:val="00CD2FDC"/>
    <w:rsid w:val="00CD3289"/>
    <w:rsid w:val="00CD3F86"/>
    <w:rsid w:val="00CD4CC6"/>
    <w:rsid w:val="00CD5BFD"/>
    <w:rsid w:val="00CE032A"/>
    <w:rsid w:val="00CE0A1D"/>
    <w:rsid w:val="00CF35FE"/>
    <w:rsid w:val="00CF4334"/>
    <w:rsid w:val="00CF5782"/>
    <w:rsid w:val="00CF5C38"/>
    <w:rsid w:val="00CF6EA4"/>
    <w:rsid w:val="00D027C4"/>
    <w:rsid w:val="00D04275"/>
    <w:rsid w:val="00D0752F"/>
    <w:rsid w:val="00D07E43"/>
    <w:rsid w:val="00D1136B"/>
    <w:rsid w:val="00D13E68"/>
    <w:rsid w:val="00D14F4E"/>
    <w:rsid w:val="00D207FE"/>
    <w:rsid w:val="00D20ECB"/>
    <w:rsid w:val="00D21A0F"/>
    <w:rsid w:val="00D22A9C"/>
    <w:rsid w:val="00D22F68"/>
    <w:rsid w:val="00D23CE2"/>
    <w:rsid w:val="00D2510C"/>
    <w:rsid w:val="00D306B4"/>
    <w:rsid w:val="00D315D9"/>
    <w:rsid w:val="00D31CCC"/>
    <w:rsid w:val="00D32275"/>
    <w:rsid w:val="00D32353"/>
    <w:rsid w:val="00D37234"/>
    <w:rsid w:val="00D37A98"/>
    <w:rsid w:val="00D404AF"/>
    <w:rsid w:val="00D43574"/>
    <w:rsid w:val="00D4600C"/>
    <w:rsid w:val="00D47ECA"/>
    <w:rsid w:val="00D5314D"/>
    <w:rsid w:val="00D54324"/>
    <w:rsid w:val="00D5441B"/>
    <w:rsid w:val="00D548D6"/>
    <w:rsid w:val="00D55E41"/>
    <w:rsid w:val="00D56098"/>
    <w:rsid w:val="00D5682F"/>
    <w:rsid w:val="00D573CA"/>
    <w:rsid w:val="00D57996"/>
    <w:rsid w:val="00D60D8D"/>
    <w:rsid w:val="00D61271"/>
    <w:rsid w:val="00D64055"/>
    <w:rsid w:val="00D651BE"/>
    <w:rsid w:val="00D66FC4"/>
    <w:rsid w:val="00D7009D"/>
    <w:rsid w:val="00D7019E"/>
    <w:rsid w:val="00D71D98"/>
    <w:rsid w:val="00D7245A"/>
    <w:rsid w:val="00D7594C"/>
    <w:rsid w:val="00D80458"/>
    <w:rsid w:val="00D81065"/>
    <w:rsid w:val="00D82507"/>
    <w:rsid w:val="00D844F5"/>
    <w:rsid w:val="00D9057B"/>
    <w:rsid w:val="00D90EF4"/>
    <w:rsid w:val="00D91B4C"/>
    <w:rsid w:val="00D92256"/>
    <w:rsid w:val="00D9457D"/>
    <w:rsid w:val="00D954BD"/>
    <w:rsid w:val="00D95AE0"/>
    <w:rsid w:val="00D9670E"/>
    <w:rsid w:val="00D96D5A"/>
    <w:rsid w:val="00D96F37"/>
    <w:rsid w:val="00D97974"/>
    <w:rsid w:val="00DA1A02"/>
    <w:rsid w:val="00DA213C"/>
    <w:rsid w:val="00DA2742"/>
    <w:rsid w:val="00DA3618"/>
    <w:rsid w:val="00DA3754"/>
    <w:rsid w:val="00DA3CD3"/>
    <w:rsid w:val="00DA450C"/>
    <w:rsid w:val="00DA4E12"/>
    <w:rsid w:val="00DA5C86"/>
    <w:rsid w:val="00DA626A"/>
    <w:rsid w:val="00DB2E50"/>
    <w:rsid w:val="00DB364B"/>
    <w:rsid w:val="00DB4EF0"/>
    <w:rsid w:val="00DB59C7"/>
    <w:rsid w:val="00DB5F8E"/>
    <w:rsid w:val="00DB62F7"/>
    <w:rsid w:val="00DC2857"/>
    <w:rsid w:val="00DC4F17"/>
    <w:rsid w:val="00DC7933"/>
    <w:rsid w:val="00DC7C37"/>
    <w:rsid w:val="00DD0097"/>
    <w:rsid w:val="00DD1560"/>
    <w:rsid w:val="00DD2460"/>
    <w:rsid w:val="00DD3391"/>
    <w:rsid w:val="00DD357C"/>
    <w:rsid w:val="00DD5381"/>
    <w:rsid w:val="00DD7B80"/>
    <w:rsid w:val="00DE0DA6"/>
    <w:rsid w:val="00DE32CE"/>
    <w:rsid w:val="00DE3C38"/>
    <w:rsid w:val="00DE446B"/>
    <w:rsid w:val="00DE7119"/>
    <w:rsid w:val="00DE7D20"/>
    <w:rsid w:val="00DF098F"/>
    <w:rsid w:val="00DF0ED4"/>
    <w:rsid w:val="00DF1C38"/>
    <w:rsid w:val="00E01159"/>
    <w:rsid w:val="00E01972"/>
    <w:rsid w:val="00E042B7"/>
    <w:rsid w:val="00E05F99"/>
    <w:rsid w:val="00E06073"/>
    <w:rsid w:val="00E07950"/>
    <w:rsid w:val="00E132EC"/>
    <w:rsid w:val="00E17AD2"/>
    <w:rsid w:val="00E20EBB"/>
    <w:rsid w:val="00E21521"/>
    <w:rsid w:val="00E21B75"/>
    <w:rsid w:val="00E21EED"/>
    <w:rsid w:val="00E2289B"/>
    <w:rsid w:val="00E23010"/>
    <w:rsid w:val="00E237E1"/>
    <w:rsid w:val="00E26004"/>
    <w:rsid w:val="00E271F0"/>
    <w:rsid w:val="00E304F1"/>
    <w:rsid w:val="00E328CC"/>
    <w:rsid w:val="00E37920"/>
    <w:rsid w:val="00E37B8C"/>
    <w:rsid w:val="00E40203"/>
    <w:rsid w:val="00E41969"/>
    <w:rsid w:val="00E41FF8"/>
    <w:rsid w:val="00E446A7"/>
    <w:rsid w:val="00E44741"/>
    <w:rsid w:val="00E44CE3"/>
    <w:rsid w:val="00E47250"/>
    <w:rsid w:val="00E51D3C"/>
    <w:rsid w:val="00E56220"/>
    <w:rsid w:val="00E612CB"/>
    <w:rsid w:val="00E62F0C"/>
    <w:rsid w:val="00E632C3"/>
    <w:rsid w:val="00E64566"/>
    <w:rsid w:val="00E64A66"/>
    <w:rsid w:val="00E6629F"/>
    <w:rsid w:val="00E66797"/>
    <w:rsid w:val="00E668E9"/>
    <w:rsid w:val="00E70D92"/>
    <w:rsid w:val="00E72D55"/>
    <w:rsid w:val="00E75BA0"/>
    <w:rsid w:val="00E75C01"/>
    <w:rsid w:val="00E762E4"/>
    <w:rsid w:val="00E76FC2"/>
    <w:rsid w:val="00E773AE"/>
    <w:rsid w:val="00E777FF"/>
    <w:rsid w:val="00E80B38"/>
    <w:rsid w:val="00E81003"/>
    <w:rsid w:val="00E819ED"/>
    <w:rsid w:val="00E81D83"/>
    <w:rsid w:val="00E820F6"/>
    <w:rsid w:val="00E82F73"/>
    <w:rsid w:val="00E83488"/>
    <w:rsid w:val="00E8535D"/>
    <w:rsid w:val="00E85AD0"/>
    <w:rsid w:val="00E86A80"/>
    <w:rsid w:val="00E90C20"/>
    <w:rsid w:val="00E94E72"/>
    <w:rsid w:val="00E97E78"/>
    <w:rsid w:val="00EA0A04"/>
    <w:rsid w:val="00EA0A10"/>
    <w:rsid w:val="00EA0C54"/>
    <w:rsid w:val="00EA5A2B"/>
    <w:rsid w:val="00EB22D4"/>
    <w:rsid w:val="00EB3B77"/>
    <w:rsid w:val="00EB4DC1"/>
    <w:rsid w:val="00EB726D"/>
    <w:rsid w:val="00EB786B"/>
    <w:rsid w:val="00EC0B0D"/>
    <w:rsid w:val="00EC0C73"/>
    <w:rsid w:val="00EC1F4C"/>
    <w:rsid w:val="00EC55E8"/>
    <w:rsid w:val="00EC5B90"/>
    <w:rsid w:val="00ED01B6"/>
    <w:rsid w:val="00ED1710"/>
    <w:rsid w:val="00ED2818"/>
    <w:rsid w:val="00ED49B8"/>
    <w:rsid w:val="00ED4E41"/>
    <w:rsid w:val="00EE0DBB"/>
    <w:rsid w:val="00EE4363"/>
    <w:rsid w:val="00EE6CC6"/>
    <w:rsid w:val="00EF3895"/>
    <w:rsid w:val="00EF6B49"/>
    <w:rsid w:val="00EF6BD5"/>
    <w:rsid w:val="00EF7093"/>
    <w:rsid w:val="00F00A2C"/>
    <w:rsid w:val="00F01B8A"/>
    <w:rsid w:val="00F02DFA"/>
    <w:rsid w:val="00F02F03"/>
    <w:rsid w:val="00F0407F"/>
    <w:rsid w:val="00F040B2"/>
    <w:rsid w:val="00F048F3"/>
    <w:rsid w:val="00F061DF"/>
    <w:rsid w:val="00F06823"/>
    <w:rsid w:val="00F12428"/>
    <w:rsid w:val="00F12A50"/>
    <w:rsid w:val="00F177B8"/>
    <w:rsid w:val="00F2103C"/>
    <w:rsid w:val="00F228D1"/>
    <w:rsid w:val="00F25E77"/>
    <w:rsid w:val="00F27E2A"/>
    <w:rsid w:val="00F3284B"/>
    <w:rsid w:val="00F34A67"/>
    <w:rsid w:val="00F35FEC"/>
    <w:rsid w:val="00F36294"/>
    <w:rsid w:val="00F37B10"/>
    <w:rsid w:val="00F408F2"/>
    <w:rsid w:val="00F42155"/>
    <w:rsid w:val="00F42FEE"/>
    <w:rsid w:val="00F43855"/>
    <w:rsid w:val="00F46E16"/>
    <w:rsid w:val="00F50729"/>
    <w:rsid w:val="00F5098F"/>
    <w:rsid w:val="00F51923"/>
    <w:rsid w:val="00F53C79"/>
    <w:rsid w:val="00F54EE0"/>
    <w:rsid w:val="00F56BDA"/>
    <w:rsid w:val="00F60658"/>
    <w:rsid w:val="00F60F9B"/>
    <w:rsid w:val="00F61142"/>
    <w:rsid w:val="00F61AE4"/>
    <w:rsid w:val="00F61C83"/>
    <w:rsid w:val="00F62896"/>
    <w:rsid w:val="00F64DEA"/>
    <w:rsid w:val="00F65906"/>
    <w:rsid w:val="00F71E57"/>
    <w:rsid w:val="00F725E2"/>
    <w:rsid w:val="00F740D9"/>
    <w:rsid w:val="00F82162"/>
    <w:rsid w:val="00F8475E"/>
    <w:rsid w:val="00F865AF"/>
    <w:rsid w:val="00F86BCD"/>
    <w:rsid w:val="00F91751"/>
    <w:rsid w:val="00F91BAC"/>
    <w:rsid w:val="00F91F20"/>
    <w:rsid w:val="00F92BA0"/>
    <w:rsid w:val="00F949FD"/>
    <w:rsid w:val="00F94A58"/>
    <w:rsid w:val="00F958BD"/>
    <w:rsid w:val="00F95EA2"/>
    <w:rsid w:val="00FA0190"/>
    <w:rsid w:val="00FA05ED"/>
    <w:rsid w:val="00FA2F2A"/>
    <w:rsid w:val="00FA3CF7"/>
    <w:rsid w:val="00FA5DB0"/>
    <w:rsid w:val="00FA789F"/>
    <w:rsid w:val="00FB08FD"/>
    <w:rsid w:val="00FB1947"/>
    <w:rsid w:val="00FB2D64"/>
    <w:rsid w:val="00FB6732"/>
    <w:rsid w:val="00FC0D1B"/>
    <w:rsid w:val="00FC1B3E"/>
    <w:rsid w:val="00FC1C09"/>
    <w:rsid w:val="00FC281B"/>
    <w:rsid w:val="00FC3258"/>
    <w:rsid w:val="00FC69A8"/>
    <w:rsid w:val="00FC6B6F"/>
    <w:rsid w:val="00FD1D04"/>
    <w:rsid w:val="00FD32D1"/>
    <w:rsid w:val="00FD34FB"/>
    <w:rsid w:val="00FD3E16"/>
    <w:rsid w:val="00FD664B"/>
    <w:rsid w:val="00FD7D0C"/>
    <w:rsid w:val="00FE1ABE"/>
    <w:rsid w:val="00FE1F13"/>
    <w:rsid w:val="00FE2070"/>
    <w:rsid w:val="00FE30E1"/>
    <w:rsid w:val="00FE36AE"/>
    <w:rsid w:val="00FE7F43"/>
    <w:rsid w:val="00FF0567"/>
    <w:rsid w:val="00FF2390"/>
    <w:rsid w:val="00FF284F"/>
    <w:rsid w:val="00FF3B79"/>
    <w:rsid w:val="00FF3E58"/>
    <w:rsid w:val="00FF509C"/>
    <w:rsid w:val="00FF5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7D2679"/>
  <w15:docId w15:val="{F9CB787B-5E8C-412D-BF9B-3D11BC4A4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2642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17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17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31"/>
      </w:numPr>
    </w:pPr>
  </w:style>
  <w:style w:type="character" w:styleId="Hyperlink">
    <w:name w:val="Hyperlink"/>
    <w:uiPriority w:val="99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4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semiHidden/>
    <w:rsid w:val="00AB4FF0"/>
    <w:rPr>
      <w:color w:val="FF0000"/>
      <w:u w:val="single"/>
    </w:rPr>
  </w:style>
  <w:style w:type="character" w:styleId="FootnoteReference">
    <w:name w:val="footnote reference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19"/>
      </w:numPr>
    </w:pPr>
  </w:style>
  <w:style w:type="paragraph" w:styleId="ListBullet2">
    <w:name w:val="List Bullet 2"/>
    <w:basedOn w:val="ListBullet"/>
    <w:rsid w:val="00AB4FF0"/>
    <w:pPr>
      <w:numPr>
        <w:numId w:val="21"/>
      </w:numPr>
    </w:pPr>
  </w:style>
  <w:style w:type="paragraph" w:styleId="ListBullet3">
    <w:name w:val="List Bullet 3"/>
    <w:basedOn w:val="ListBullet2"/>
    <w:rsid w:val="00AB4FF0"/>
    <w:pPr>
      <w:numPr>
        <w:numId w:val="23"/>
      </w:numPr>
    </w:pPr>
  </w:style>
  <w:style w:type="paragraph" w:styleId="ListBullet4">
    <w:name w:val="List Bullet 4"/>
    <w:basedOn w:val="ListBullet3"/>
    <w:rsid w:val="00AB4FF0"/>
    <w:pPr>
      <w:numPr>
        <w:numId w:val="25"/>
      </w:numPr>
    </w:pPr>
  </w:style>
  <w:style w:type="paragraph" w:styleId="ListBullet5">
    <w:name w:val="List Bullet 5"/>
    <w:basedOn w:val="ListBullet4"/>
    <w:rsid w:val="00AB4FF0"/>
    <w:pPr>
      <w:numPr>
        <w:numId w:val="26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29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30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B1Char">
    <w:name w:val="B1 Char"/>
    <w:link w:val="B1"/>
    <w:locked/>
    <w:rsid w:val="00F60F9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58527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58527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locked/>
    <w:rsid w:val="00932F06"/>
    <w:rPr>
      <w:rFonts w:ascii="Arial" w:eastAsia="Times New Roman" w:hAnsi="Arial" w:cs="Times New Roman"/>
      <w:sz w:val="18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22729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TW"/>
    </w:rPr>
  </w:style>
  <w:style w:type="paragraph" w:customStyle="1" w:styleId="LGTdoc1">
    <w:name w:val="LGTdoc_제목1"/>
    <w:basedOn w:val="Normal"/>
    <w:rsid w:val="00A53500"/>
    <w:pPr>
      <w:overflowPunct/>
      <w:autoSpaceDE/>
      <w:autoSpaceDN/>
      <w:snapToGrid w:val="0"/>
      <w:spacing w:beforeLines="50" w:after="100" w:afterAutospacing="1"/>
      <w:textAlignment w:val="auto"/>
    </w:pPr>
    <w:rPr>
      <w:rFonts w:ascii="Times New Roman" w:eastAsia="Batang" w:hAnsi="Times New Roman"/>
      <w:b/>
      <w:snapToGrid w:val="0"/>
      <w:sz w:val="28"/>
      <w:lang w:eastAsia="ko-KR"/>
    </w:rPr>
  </w:style>
  <w:style w:type="paragraph" w:customStyle="1" w:styleId="LGTdoc">
    <w:name w:val="LGTdoc_본문"/>
    <w:basedOn w:val="Normal"/>
    <w:rsid w:val="00973ACA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2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p:Policy xmlns:p="office.server.policy" id="" local="true">
  <p:Name>Project Site Document</p:Name>
  <p:Description/>
  <p:Statement/>
  <p:PolicyItems>
    <p:PolicyItem featureId="QualcommTagPolicy" staticId="0x0101008A98423170284BEEB635F43C3CF4E98B008B3A1EAE7955594BB5B58FB10F3F7793" UniqueId="f1c5c7f9-3ede-46f2-85c4-f44f7a53f50f">
      <p:Name>Qualcomm Tagging Policy</p:Name>
      <p:Description>Qualcomm Custom Policy for Tagging</p:Description>
      <p:CustomData/>
    </p:PolicyItem>
  </p:PolicyItems>
</p:Policy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8B3A1EAE7955594BB5B58FB10F3F7793" ma:contentTypeVersion="8" ma:contentTypeDescription="" ma:contentTypeScope="" ma:versionID="bf6880930f7bcc343f6eb1ede2691364">
  <xsd:schema xmlns:xsd="http://www.w3.org/2001/XMLSchema" xmlns:xs="http://www.w3.org/2001/XMLSchema" xmlns:p="http://schemas.microsoft.com/office/2006/metadata/properties" xmlns:ns1="http://schemas.microsoft.com/sharepoint/v3" xmlns:ns2="99CCD0CA-8FF9-481B-968D-C7B17DB29F4F" xmlns:ns3="09bf1062-b00c-4aa1-ba18-87ca9e63a56e" xmlns:ns4="http://schemas.microsoft.com/sharepoint/v4" targetNamespace="http://schemas.microsoft.com/office/2006/metadata/properties" ma:root="true" ma:fieldsID="7b03840ce9e33ab5987e2e371b7ca2d3" ns1:_="" ns2:_="" ns3:_="" ns4:_="">
    <xsd:import namespace="http://schemas.microsoft.com/sharepoint/v3"/>
    <xsd:import namespace="99CCD0CA-8FF9-481B-968D-C7B17DB29F4F"/>
    <xsd:import namespace="09bf1062-b00c-4aa1-ba18-87ca9e63a56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1:_dlc_Exempt" minOccurs="0"/>
                <xsd:element ref="ns3:QBU"/>
                <xsd:element ref="ns3:QDEPT"/>
                <xsd:element ref="ns4:IconOverlay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3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CD0CA-8FF9-481B-968D-C7B17DB29F4F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7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bf1062-b00c-4aa1-ba18-87ca9e63a56e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QBU" ma:index="14" ma:displayName="Qualcomm Business Unit" ma:default="Corporate" ma:internalName="QBU" ma:readOnly="true">
      <xsd:simpleType>
        <xsd:restriction base="dms:Text"/>
      </xsd:simpleType>
    </xsd:element>
    <xsd:element name="QDEPT" ma:index="15" ma:displayName="Qualcomm Department" ma:default="Corporate-RD" ma:internalName="QDEPT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6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99CCD0CA-8FF9-481B-968D-C7B17DB29F4F">
      <UserInfo>
        <DisplayName/>
        <AccountId xsi:nil="true"/>
        <AccountType/>
      </UserInfo>
    </Owner>
    <Status xmlns="99CCD0CA-8FF9-481B-968D-C7B17DB29F4F">Draft</Status>
    <RelatedItems xmlns="99CCD0CA-8FF9-481B-968D-C7B17DB29F4F" xsi:nil="true"/>
    <IconOverlay xmlns="http://schemas.microsoft.com/sharepoint/v4" xsi:nil="true"/>
    <_dlc_DocId xmlns="09bf1062-b00c-4aa1-ba18-87ca9e63a56e">5ACTRJNS4X5K-3-3064</_dlc_DocId>
    <_dlc_DocIdUrl xmlns="09bf1062-b00c-4aa1-ba18-87ca9e63a56e">
      <Url>https://projects.qualcomm.com/sites/espresso/_layouts/15/DocIdRedir.aspx?ID=5ACTRJNS4X5K-3-3064</Url>
      <Description>5ACTRJNS4X5K-3-3064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690A1-F393-4B55-8CE2-A8F8FB4EBCC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4601E0A-F599-4596-8990-D1C9680F657C}">
  <ds:schemaRefs>
    <ds:schemaRef ds:uri="office.server.policy"/>
  </ds:schemaRefs>
</ds:datastoreItem>
</file>

<file path=customXml/itemProps3.xml><?xml version="1.0" encoding="utf-8"?>
<ds:datastoreItem xmlns:ds="http://schemas.openxmlformats.org/officeDocument/2006/customXml" ds:itemID="{56017C5A-BCA4-4FA7-9211-29A1F179C9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CCD0CA-8FF9-481B-968D-C7B17DB29F4F"/>
    <ds:schemaRef ds:uri="09bf1062-b00c-4aa1-ba18-87ca9e63a56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AF2155-98C1-44D3-AD5A-DF7B8DF8CE51}">
  <ds:schemaRefs>
    <ds:schemaRef ds:uri="http://schemas.microsoft.com/office/2006/metadata/properties"/>
    <ds:schemaRef ds:uri="http://schemas.microsoft.com/office/infopath/2007/PartnerControls"/>
    <ds:schemaRef ds:uri="99CCD0CA-8FF9-481B-968D-C7B17DB29F4F"/>
    <ds:schemaRef ds:uri="http://schemas.microsoft.com/sharepoint/v4"/>
    <ds:schemaRef ds:uri="09bf1062-b00c-4aa1-ba18-87ca9e63a56e"/>
  </ds:schemaRefs>
</ds:datastoreItem>
</file>

<file path=customXml/itemProps5.xml><?xml version="1.0" encoding="utf-8"?>
<ds:datastoreItem xmlns:ds="http://schemas.openxmlformats.org/officeDocument/2006/customXml" ds:itemID="{59C781FB-5C62-44CF-B4A3-1454DEDD4D4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56EC9E5-9C76-4B60-B783-E6AFF6AED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1603</Words>
  <Characters>9143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10725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Ansuman Adhikary</dc:creator>
  <cp:lastModifiedBy>Gaal, Peter</cp:lastModifiedBy>
  <cp:revision>6</cp:revision>
  <cp:lastPrinted>2015-07-20T19:34:00Z</cp:lastPrinted>
  <dcterms:created xsi:type="dcterms:W3CDTF">2016-01-12T06:04:00Z</dcterms:created>
  <dcterms:modified xsi:type="dcterms:W3CDTF">2016-01-12T06:55:00Z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2015-08-04</vt:lpwstr>
  </property>
  <property fmtid="{D5CDD505-2E9C-101B-9397-08002B2CF9AE}" pid="3" name="ContentTypeId">
    <vt:lpwstr>0x0101008A98423170284BEEB635F43C3CF4E98B008B3A1EAE7955594BB5B58FB10F3F7793</vt:lpwstr>
  </property>
  <property fmtid="{D5CDD505-2E9C-101B-9397-08002B2CF9AE}" pid="4" name="_dlc_DocIdItemGuid">
    <vt:lpwstr>07631ecb-c2e2-43c5-b6c2-906bf146336a</vt:lpwstr>
  </property>
</Properties>
</file>